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3FA63" w14:textId="77777777" w:rsidR="00CC6855" w:rsidRPr="00CC6855" w:rsidRDefault="00CC6855" w:rsidP="00CC6855">
      <w:pPr>
        <w:spacing w:before="240" w:after="60"/>
        <w:jc w:val="center"/>
        <w:rPr>
          <w:rFonts w:ascii="Calibri" w:hAnsi="Calibri" w:cs="Calibri"/>
          <w:b/>
          <w:i/>
          <w:sz w:val="20"/>
          <w:szCs w:val="20"/>
        </w:rPr>
      </w:pPr>
      <w:r w:rsidRPr="00CC6855">
        <w:rPr>
          <w:rFonts w:ascii="Calibri" w:hAnsi="Calibri" w:cs="Calibri"/>
          <w:b/>
          <w:sz w:val="20"/>
          <w:szCs w:val="20"/>
        </w:rPr>
        <w:t>UMOWA SPRZEDAŻY Nr ………./202…</w:t>
      </w:r>
    </w:p>
    <w:p w14:paraId="58C95E70" w14:textId="77777777" w:rsidR="00CC6855" w:rsidRPr="00CC6855" w:rsidRDefault="00CC6855" w:rsidP="00CC6855">
      <w:pPr>
        <w:spacing w:before="120" w:after="120"/>
        <w:rPr>
          <w:rFonts w:ascii="Calibri" w:hAnsi="Calibri" w:cs="Calibri"/>
          <w:sz w:val="20"/>
          <w:szCs w:val="20"/>
        </w:rPr>
      </w:pPr>
      <w:r w:rsidRPr="00CC6855">
        <w:rPr>
          <w:rFonts w:ascii="Calibri" w:hAnsi="Calibri" w:cs="Calibri"/>
          <w:sz w:val="20"/>
          <w:szCs w:val="20"/>
        </w:rPr>
        <w:t>zawarta w Kielcach</w:t>
      </w:r>
      <w:r w:rsidRPr="00CC6855">
        <w:rPr>
          <w:rFonts w:ascii="Calibri" w:hAnsi="Calibri" w:cs="Calibri"/>
          <w:snapToGrid w:val="0"/>
          <w:sz w:val="20"/>
          <w:szCs w:val="20"/>
        </w:rPr>
        <w:t xml:space="preserve"> </w:t>
      </w:r>
      <w:r w:rsidRPr="00CC6855">
        <w:rPr>
          <w:rFonts w:ascii="Calibri" w:hAnsi="Calibri" w:cs="Calibri"/>
          <w:sz w:val="20"/>
          <w:szCs w:val="20"/>
        </w:rPr>
        <w:t xml:space="preserve">w dniu </w:t>
      </w:r>
      <w:r w:rsidRPr="00CC6855">
        <w:rPr>
          <w:rFonts w:ascii="Calibri" w:hAnsi="Calibri" w:cs="Calibri"/>
          <w:snapToGrid w:val="0"/>
          <w:sz w:val="20"/>
          <w:szCs w:val="20"/>
          <w:highlight w:val="cyan"/>
        </w:rPr>
        <w:t>(………………..…)</w:t>
      </w:r>
      <w:r w:rsidRPr="00CC6855">
        <w:rPr>
          <w:rFonts w:ascii="Calibri" w:hAnsi="Calibri" w:cs="Calibri"/>
          <w:sz w:val="20"/>
          <w:szCs w:val="20"/>
        </w:rPr>
        <w:t xml:space="preserve"> r., pomiędzy:</w:t>
      </w:r>
      <w:r w:rsidRPr="00CC6855">
        <w:rPr>
          <w:rFonts w:ascii="Calibri" w:eastAsia="Calibri" w:hAnsi="Calibri" w:cs="Calibri"/>
          <w:noProof/>
          <w:sz w:val="20"/>
          <w:szCs w:val="20"/>
          <w:lang w:eastAsia="en-US"/>
        </w:rPr>
        <w:t xml:space="preserve"> </w:t>
      </w:r>
    </w:p>
    <w:p w14:paraId="4038CA8D" w14:textId="77777777" w:rsidR="00CC6855" w:rsidRPr="00CC6855" w:rsidRDefault="00CC6855" w:rsidP="00CC6855">
      <w:pPr>
        <w:spacing w:before="120" w:after="120"/>
        <w:rPr>
          <w:rFonts w:ascii="Calibri" w:hAnsi="Calibri" w:cs="Calibri"/>
          <w:b/>
          <w:sz w:val="20"/>
          <w:szCs w:val="20"/>
        </w:rPr>
      </w:pPr>
      <w:r w:rsidRPr="00CC6855">
        <w:rPr>
          <w:rFonts w:ascii="Calibri" w:hAnsi="Calibri" w:cs="Calibri"/>
          <w:b/>
          <w:sz w:val="20"/>
          <w:szCs w:val="20"/>
        </w:rPr>
        <w:t xml:space="preserve">PGE Energia Ciepła S.A. </w:t>
      </w:r>
    </w:p>
    <w:p w14:paraId="5DBF5139" w14:textId="77777777" w:rsidR="00CC6855" w:rsidRPr="00CC6855" w:rsidRDefault="00CC6855" w:rsidP="00CC6855">
      <w:pPr>
        <w:spacing w:before="120" w:after="120"/>
        <w:rPr>
          <w:rFonts w:ascii="Calibri" w:hAnsi="Calibri" w:cs="Calibri"/>
          <w:sz w:val="20"/>
          <w:szCs w:val="20"/>
        </w:rPr>
      </w:pPr>
      <w:r w:rsidRPr="00CC6855">
        <w:rPr>
          <w:rFonts w:ascii="Calibri" w:hAnsi="Calibri" w:cs="Calibri"/>
          <w:sz w:val="20"/>
          <w:szCs w:val="20"/>
        </w:rPr>
        <w:t>z siedzibą w Warszawie, Budynek Skylight, XII p. przy ul. Złotej 59, zarejestrowaną w Sądzie Rejonowym dla m. st. Warszawy w Warszawie, XII Wydział Gospodarczy Krajowego Rejestru Sądowego pod numerem KRS 0000013479, NIP 6420000642, Kapitał Zakładowy Spółki: 2 501 281 240 PLN opłacony w całości,</w:t>
      </w:r>
    </w:p>
    <w:p w14:paraId="0F9BD4EC" w14:textId="77777777" w:rsidR="00CC6855" w:rsidRPr="00CC6855" w:rsidRDefault="00CC6855" w:rsidP="00CC6855">
      <w:pPr>
        <w:spacing w:before="120" w:after="120"/>
        <w:jc w:val="both"/>
        <w:rPr>
          <w:rFonts w:ascii="Calibri" w:hAnsi="Calibri" w:cs="Calibri"/>
          <w:sz w:val="20"/>
          <w:szCs w:val="20"/>
        </w:rPr>
      </w:pPr>
      <w:r w:rsidRPr="00CC6855">
        <w:rPr>
          <w:rFonts w:ascii="Calibri" w:hAnsi="Calibri" w:cs="Calibri"/>
          <w:sz w:val="20"/>
          <w:szCs w:val="20"/>
        </w:rPr>
        <w:t xml:space="preserve">zwaną dalej: </w:t>
      </w:r>
      <w:r w:rsidRPr="00CC6855">
        <w:rPr>
          <w:rFonts w:ascii="Calibri" w:hAnsi="Calibri" w:cs="Calibri"/>
          <w:b/>
          <w:sz w:val="20"/>
          <w:szCs w:val="20"/>
        </w:rPr>
        <w:t>Sprzedającym</w:t>
      </w:r>
      <w:r w:rsidRPr="00CC6855">
        <w:rPr>
          <w:rFonts w:ascii="Calibri" w:hAnsi="Calibri" w:cs="Calibri"/>
          <w:sz w:val="20"/>
          <w:szCs w:val="20"/>
        </w:rPr>
        <w:t>, którą reprezentuje:</w:t>
      </w:r>
    </w:p>
    <w:p w14:paraId="684413B6" w14:textId="77777777" w:rsidR="00CC6855" w:rsidRPr="00CC6855" w:rsidRDefault="00CC6855" w:rsidP="00CC6855">
      <w:pPr>
        <w:numPr>
          <w:ilvl w:val="0"/>
          <w:numId w:val="64"/>
        </w:numPr>
        <w:spacing w:before="120" w:after="120" w:line="259" w:lineRule="auto"/>
        <w:rPr>
          <w:rFonts w:ascii="Calibri" w:hAnsi="Calibri" w:cs="Calibri"/>
          <w:sz w:val="20"/>
          <w:szCs w:val="20"/>
          <w:highlight w:val="cyan"/>
        </w:rPr>
      </w:pPr>
      <w:r w:rsidRPr="00CC6855">
        <w:rPr>
          <w:rFonts w:ascii="Calibri" w:hAnsi="Calibri" w:cs="Calibri"/>
          <w:snapToGrid w:val="0"/>
          <w:sz w:val="20"/>
          <w:szCs w:val="20"/>
          <w:highlight w:val="cyan"/>
        </w:rPr>
        <w:t>(…)</w:t>
      </w:r>
    </w:p>
    <w:p w14:paraId="16B50CE1" w14:textId="77777777" w:rsidR="00CC6855" w:rsidRPr="00CC6855" w:rsidRDefault="00CC6855" w:rsidP="00CC6855">
      <w:pPr>
        <w:numPr>
          <w:ilvl w:val="0"/>
          <w:numId w:val="64"/>
        </w:numPr>
        <w:spacing w:before="120" w:after="120" w:line="259" w:lineRule="auto"/>
        <w:rPr>
          <w:rFonts w:ascii="Calibri" w:hAnsi="Calibri" w:cs="Calibri"/>
          <w:sz w:val="20"/>
          <w:szCs w:val="20"/>
          <w:highlight w:val="cyan"/>
        </w:rPr>
      </w:pPr>
      <w:r w:rsidRPr="00CC6855">
        <w:rPr>
          <w:rFonts w:ascii="Calibri" w:hAnsi="Calibri" w:cs="Calibri"/>
          <w:snapToGrid w:val="0"/>
          <w:sz w:val="20"/>
          <w:szCs w:val="20"/>
          <w:highlight w:val="cyan"/>
        </w:rPr>
        <w:t>(…)</w:t>
      </w:r>
    </w:p>
    <w:p w14:paraId="3ABBCC76" w14:textId="77777777" w:rsidR="00CC6855" w:rsidRPr="00CC6855" w:rsidRDefault="00CC6855" w:rsidP="00CC6855">
      <w:pPr>
        <w:spacing w:before="120" w:after="120"/>
        <w:rPr>
          <w:rFonts w:ascii="Calibri" w:hAnsi="Calibri" w:cs="Calibri"/>
          <w:sz w:val="20"/>
          <w:szCs w:val="20"/>
          <w:highlight w:val="yellow"/>
        </w:rPr>
      </w:pPr>
      <w:r w:rsidRPr="00CC6855">
        <w:rPr>
          <w:rFonts w:ascii="Calibri" w:hAnsi="Calibri" w:cs="Calibri"/>
          <w:sz w:val="20"/>
          <w:szCs w:val="20"/>
        </w:rPr>
        <w:t>a</w:t>
      </w:r>
    </w:p>
    <w:p w14:paraId="519F9199" w14:textId="77777777" w:rsidR="00CC6855" w:rsidRPr="00CC6855" w:rsidRDefault="00CC6855" w:rsidP="00CC6855">
      <w:pPr>
        <w:tabs>
          <w:tab w:val="left" w:pos="-64"/>
          <w:tab w:val="left" w:pos="78"/>
          <w:tab w:val="left" w:pos="219"/>
          <w:tab w:val="left" w:pos="361"/>
          <w:tab w:val="left" w:pos="1920"/>
          <w:tab w:val="left" w:pos="2771"/>
          <w:tab w:val="center" w:pos="4047"/>
        </w:tabs>
        <w:spacing w:before="120" w:after="120"/>
        <w:jc w:val="both"/>
        <w:rPr>
          <w:rFonts w:ascii="Calibri" w:hAnsi="Calibri" w:cs="Calibri"/>
          <w:snapToGrid w:val="0"/>
          <w:sz w:val="20"/>
          <w:szCs w:val="20"/>
        </w:rPr>
      </w:pPr>
      <w:r w:rsidRPr="00CC6855">
        <w:rPr>
          <w:rFonts w:ascii="Calibri" w:hAnsi="Calibri" w:cs="Calibri"/>
          <w:snapToGrid w:val="0"/>
          <w:sz w:val="20"/>
          <w:szCs w:val="20"/>
          <w:highlight w:val="cyan"/>
        </w:rPr>
        <w:t>(…)</w:t>
      </w:r>
    </w:p>
    <w:p w14:paraId="71A18667" w14:textId="77777777" w:rsidR="00CC6855" w:rsidRPr="00CC6855" w:rsidRDefault="00CC6855" w:rsidP="00CC6855">
      <w:pPr>
        <w:tabs>
          <w:tab w:val="left" w:pos="-64"/>
          <w:tab w:val="left" w:pos="78"/>
          <w:tab w:val="left" w:pos="219"/>
          <w:tab w:val="left" w:pos="361"/>
          <w:tab w:val="left" w:pos="1920"/>
          <w:tab w:val="left" w:pos="2771"/>
          <w:tab w:val="center" w:pos="4047"/>
        </w:tabs>
        <w:spacing w:before="120" w:after="120"/>
        <w:jc w:val="both"/>
        <w:rPr>
          <w:rFonts w:ascii="Calibri" w:hAnsi="Calibri" w:cs="Calibri"/>
          <w:snapToGrid w:val="0"/>
          <w:sz w:val="20"/>
          <w:szCs w:val="20"/>
        </w:rPr>
      </w:pPr>
      <w:r w:rsidRPr="00CC6855">
        <w:rPr>
          <w:rFonts w:ascii="Calibri" w:hAnsi="Calibri" w:cs="Calibri"/>
          <w:snapToGrid w:val="0"/>
          <w:sz w:val="20"/>
          <w:szCs w:val="20"/>
        </w:rPr>
        <w:t xml:space="preserve">z siedzibą w (…) przy ul. (…), zarejestrowaną w Sądzie Rejonowym w (…), (…) Wydział Gospodarczy Krajowego Rejestru Sądowego pod numerem KRS (…), NIP (…), Kapitał Zakładowy Spółki: (…)PLN*[, opłacony w całości] </w:t>
      </w:r>
    </w:p>
    <w:p w14:paraId="5CAE05DE" w14:textId="77777777" w:rsidR="00CC6855" w:rsidRPr="00CC6855" w:rsidRDefault="00CC6855" w:rsidP="00CC6855">
      <w:pPr>
        <w:tabs>
          <w:tab w:val="left" w:pos="-64"/>
          <w:tab w:val="left" w:pos="78"/>
          <w:tab w:val="left" w:pos="219"/>
          <w:tab w:val="left" w:pos="361"/>
          <w:tab w:val="left" w:pos="1920"/>
          <w:tab w:val="left" w:pos="2771"/>
          <w:tab w:val="center" w:pos="4047"/>
        </w:tabs>
        <w:spacing w:before="120" w:after="120"/>
        <w:jc w:val="both"/>
        <w:rPr>
          <w:rFonts w:ascii="Calibri" w:hAnsi="Calibri" w:cs="Calibri"/>
          <w:snapToGrid w:val="0"/>
          <w:sz w:val="20"/>
          <w:szCs w:val="20"/>
        </w:rPr>
      </w:pPr>
      <w:r w:rsidRPr="00CC6855">
        <w:rPr>
          <w:rFonts w:ascii="Calibri" w:hAnsi="Calibri" w:cs="Calibri"/>
          <w:snapToGrid w:val="0"/>
          <w:sz w:val="20"/>
          <w:szCs w:val="20"/>
        </w:rPr>
        <w:t xml:space="preserve">Panem/Panią </w:t>
      </w:r>
      <w:r w:rsidRPr="00CC6855">
        <w:rPr>
          <w:rFonts w:ascii="Calibri" w:hAnsi="Calibri" w:cs="Calibri"/>
          <w:snapToGrid w:val="0"/>
          <w:sz w:val="20"/>
          <w:szCs w:val="20"/>
          <w:highlight w:val="cyan"/>
        </w:rPr>
        <w:t>(…)</w:t>
      </w:r>
      <w:r w:rsidRPr="00CC6855">
        <w:rPr>
          <w:rFonts w:ascii="Calibri" w:hAnsi="Calibri" w:cs="Calibri"/>
          <w:snapToGrid w:val="0"/>
          <w:sz w:val="20"/>
          <w:szCs w:val="20"/>
        </w:rPr>
        <w:t xml:space="preserve">, zamieszkałą w </w:t>
      </w:r>
      <w:r w:rsidRPr="00CC6855">
        <w:rPr>
          <w:rFonts w:ascii="Calibri" w:hAnsi="Calibri" w:cs="Calibri"/>
          <w:snapToGrid w:val="0"/>
          <w:sz w:val="20"/>
          <w:szCs w:val="20"/>
          <w:highlight w:val="cyan"/>
        </w:rPr>
        <w:t>(…)</w:t>
      </w:r>
      <w:r w:rsidRPr="00CC6855">
        <w:rPr>
          <w:rFonts w:ascii="Calibri" w:hAnsi="Calibri" w:cs="Calibri"/>
          <w:snapToGrid w:val="0"/>
          <w:sz w:val="20"/>
          <w:szCs w:val="20"/>
        </w:rPr>
        <w:t xml:space="preserve"> przy ul. </w:t>
      </w:r>
      <w:r w:rsidRPr="00CC6855">
        <w:rPr>
          <w:rFonts w:ascii="Calibri" w:hAnsi="Calibri" w:cs="Calibri"/>
          <w:snapToGrid w:val="0"/>
          <w:sz w:val="20"/>
          <w:szCs w:val="20"/>
          <w:highlight w:val="cyan"/>
        </w:rPr>
        <w:t>(…)</w:t>
      </w:r>
      <w:r w:rsidRPr="00CC6855">
        <w:rPr>
          <w:rFonts w:ascii="Calibri" w:hAnsi="Calibri" w:cs="Calibri"/>
          <w:snapToGrid w:val="0"/>
          <w:sz w:val="20"/>
          <w:szCs w:val="20"/>
        </w:rPr>
        <w:t xml:space="preserve">, legitymującym/legitymującą się dowodem osobistym numer: </w:t>
      </w:r>
      <w:r w:rsidRPr="00CC6855">
        <w:rPr>
          <w:rFonts w:ascii="Calibri" w:hAnsi="Calibri" w:cs="Calibri"/>
          <w:snapToGrid w:val="0"/>
          <w:sz w:val="20"/>
          <w:szCs w:val="20"/>
          <w:highlight w:val="cyan"/>
        </w:rPr>
        <w:t>(…)</w:t>
      </w:r>
      <w:r w:rsidRPr="00CC6855">
        <w:rPr>
          <w:rFonts w:ascii="Calibri" w:hAnsi="Calibri" w:cs="Calibri"/>
          <w:snapToGrid w:val="0"/>
          <w:sz w:val="20"/>
          <w:szCs w:val="20"/>
        </w:rPr>
        <w:t xml:space="preserve">, wydanym przez </w:t>
      </w:r>
      <w:r w:rsidRPr="00CC6855">
        <w:rPr>
          <w:rFonts w:ascii="Calibri" w:hAnsi="Calibri" w:cs="Calibri"/>
          <w:snapToGrid w:val="0"/>
          <w:sz w:val="20"/>
          <w:szCs w:val="20"/>
          <w:highlight w:val="cyan"/>
        </w:rPr>
        <w:t>(…)</w:t>
      </w:r>
      <w:r w:rsidRPr="00CC6855">
        <w:rPr>
          <w:rFonts w:ascii="Calibri" w:hAnsi="Calibri" w:cs="Calibri"/>
          <w:snapToGrid w:val="0"/>
          <w:sz w:val="20"/>
          <w:szCs w:val="20"/>
        </w:rPr>
        <w:t xml:space="preserve">, PESEL: </w:t>
      </w:r>
      <w:r w:rsidRPr="00CC6855">
        <w:rPr>
          <w:rFonts w:ascii="Calibri" w:hAnsi="Calibri" w:cs="Calibri"/>
          <w:snapToGrid w:val="0"/>
          <w:sz w:val="20"/>
          <w:szCs w:val="20"/>
          <w:highlight w:val="cyan"/>
        </w:rPr>
        <w:t>(…)</w:t>
      </w:r>
      <w:r w:rsidRPr="00CC6855">
        <w:rPr>
          <w:rFonts w:ascii="Calibri" w:hAnsi="Calibri" w:cs="Calibri"/>
          <w:snapToGrid w:val="0"/>
          <w:sz w:val="20"/>
          <w:szCs w:val="20"/>
        </w:rPr>
        <w:t xml:space="preserve">, prowadzącą działalność gospodarczą pod firmą (nazwą): </w:t>
      </w:r>
      <w:r w:rsidRPr="00CC6855">
        <w:rPr>
          <w:rFonts w:ascii="Calibri" w:hAnsi="Calibri" w:cs="Calibri"/>
          <w:snapToGrid w:val="0"/>
          <w:sz w:val="20"/>
          <w:szCs w:val="20"/>
          <w:highlight w:val="cyan"/>
        </w:rPr>
        <w:t>(…)</w:t>
      </w:r>
      <w:r w:rsidRPr="00CC6855">
        <w:rPr>
          <w:rFonts w:ascii="Calibri" w:hAnsi="Calibri" w:cs="Calibri"/>
          <w:snapToGrid w:val="0"/>
          <w:sz w:val="20"/>
          <w:szCs w:val="20"/>
        </w:rPr>
        <w:t xml:space="preserve">, wpisaną/wpisanym do Centralnej Ewidencji i Informacji o Działalności Gospodarczej (NIP: </w:t>
      </w:r>
      <w:r w:rsidRPr="00CC6855">
        <w:rPr>
          <w:rFonts w:ascii="Calibri" w:hAnsi="Calibri" w:cs="Calibri"/>
          <w:snapToGrid w:val="0"/>
          <w:sz w:val="20"/>
          <w:szCs w:val="20"/>
          <w:highlight w:val="cyan"/>
        </w:rPr>
        <w:t>(…)</w:t>
      </w:r>
      <w:r w:rsidRPr="00CC6855">
        <w:rPr>
          <w:rFonts w:ascii="Calibri" w:hAnsi="Calibri" w:cs="Calibri"/>
          <w:snapToGrid w:val="0"/>
          <w:sz w:val="20"/>
          <w:szCs w:val="20"/>
        </w:rPr>
        <w:t xml:space="preserve">; REGON: </w:t>
      </w:r>
      <w:r w:rsidRPr="00CC6855">
        <w:rPr>
          <w:rFonts w:ascii="Calibri" w:hAnsi="Calibri" w:cs="Calibri"/>
          <w:snapToGrid w:val="0"/>
          <w:sz w:val="20"/>
          <w:szCs w:val="20"/>
          <w:highlight w:val="cyan"/>
        </w:rPr>
        <w:t>(…)</w:t>
      </w:r>
      <w:r w:rsidRPr="00CC6855">
        <w:rPr>
          <w:rFonts w:ascii="Calibri" w:hAnsi="Calibri" w:cs="Calibri"/>
          <w:snapToGrid w:val="0"/>
          <w:sz w:val="20"/>
          <w:szCs w:val="20"/>
        </w:rPr>
        <w:t xml:space="preserve">), stałe miejsce wykonywania działalności: </w:t>
      </w:r>
      <w:r w:rsidRPr="00CC6855">
        <w:rPr>
          <w:rFonts w:ascii="Calibri" w:hAnsi="Calibri" w:cs="Calibri"/>
          <w:snapToGrid w:val="0"/>
          <w:sz w:val="20"/>
          <w:szCs w:val="20"/>
          <w:highlight w:val="cyan"/>
        </w:rPr>
        <w:t>(…)</w:t>
      </w:r>
      <w:r w:rsidRPr="00CC6855">
        <w:rPr>
          <w:rFonts w:ascii="Calibri" w:hAnsi="Calibri" w:cs="Calibri"/>
          <w:snapToGrid w:val="0"/>
          <w:sz w:val="20"/>
          <w:szCs w:val="20"/>
        </w:rPr>
        <w:t xml:space="preserve">, przy ul. </w:t>
      </w:r>
      <w:r w:rsidRPr="00CC6855">
        <w:rPr>
          <w:rFonts w:ascii="Calibri" w:hAnsi="Calibri" w:cs="Calibri"/>
          <w:snapToGrid w:val="0"/>
          <w:sz w:val="20"/>
          <w:szCs w:val="20"/>
          <w:highlight w:val="cyan"/>
        </w:rPr>
        <w:t>(…)</w:t>
      </w:r>
      <w:r w:rsidRPr="00CC6855">
        <w:rPr>
          <w:rFonts w:ascii="Calibri" w:hAnsi="Calibri" w:cs="Calibri"/>
          <w:snapToGrid w:val="0"/>
          <w:sz w:val="20"/>
          <w:szCs w:val="20"/>
        </w:rPr>
        <w:t xml:space="preserve">, data rozpoczęcia wykonywania działalności gospodarczej: </w:t>
      </w:r>
      <w:r w:rsidRPr="00CC6855">
        <w:rPr>
          <w:rFonts w:ascii="Calibri" w:hAnsi="Calibri" w:cs="Calibri"/>
          <w:snapToGrid w:val="0"/>
          <w:sz w:val="20"/>
          <w:szCs w:val="20"/>
          <w:highlight w:val="cyan"/>
        </w:rPr>
        <w:t>(…)</w:t>
      </w:r>
      <w:r w:rsidRPr="00CC6855">
        <w:rPr>
          <w:rFonts w:ascii="Calibri" w:hAnsi="Calibri" w:cs="Calibri"/>
          <w:snapToGrid w:val="0"/>
          <w:sz w:val="20"/>
          <w:szCs w:val="20"/>
        </w:rPr>
        <w:t xml:space="preserve"> </w:t>
      </w:r>
      <w:r w:rsidRPr="00CC6855">
        <w:rPr>
          <w:rFonts w:ascii="Calibri" w:hAnsi="Calibri" w:cs="Calibri"/>
          <w:snapToGrid w:val="0"/>
          <w:sz w:val="20"/>
          <w:szCs w:val="20"/>
          <w:highlight w:val="cyan"/>
        </w:rPr>
        <w:t>[dot. osób fizycznych (przedsiębiorców)]</w:t>
      </w:r>
      <w:r w:rsidRPr="00CC6855">
        <w:rPr>
          <w:rFonts w:ascii="Calibri" w:hAnsi="Calibri" w:cs="Calibri"/>
          <w:snapToGrid w:val="0"/>
          <w:sz w:val="20"/>
          <w:szCs w:val="20"/>
        </w:rPr>
        <w:t>,</w:t>
      </w:r>
    </w:p>
    <w:p w14:paraId="1B23F795" w14:textId="77777777" w:rsidR="00CC6855" w:rsidRPr="00CC6855" w:rsidRDefault="00CC6855" w:rsidP="00CC6855">
      <w:pPr>
        <w:spacing w:before="120" w:after="120"/>
        <w:jc w:val="both"/>
        <w:rPr>
          <w:rFonts w:ascii="Calibri" w:hAnsi="Calibri" w:cs="Calibri"/>
          <w:sz w:val="20"/>
          <w:szCs w:val="20"/>
        </w:rPr>
      </w:pPr>
      <w:r w:rsidRPr="00CC6855">
        <w:rPr>
          <w:rFonts w:ascii="Calibri" w:hAnsi="Calibri" w:cs="Calibri"/>
          <w:sz w:val="20"/>
          <w:szCs w:val="20"/>
        </w:rPr>
        <w:t xml:space="preserve">zwanym dalej: </w:t>
      </w:r>
      <w:r w:rsidRPr="00CC6855">
        <w:rPr>
          <w:rFonts w:ascii="Calibri" w:hAnsi="Calibri" w:cs="Calibri"/>
          <w:b/>
          <w:sz w:val="20"/>
          <w:szCs w:val="20"/>
        </w:rPr>
        <w:t xml:space="preserve">Kupującym, którą </w:t>
      </w:r>
      <w:r w:rsidRPr="00CC6855">
        <w:rPr>
          <w:rFonts w:ascii="Calibri" w:hAnsi="Calibri" w:cs="Calibri"/>
          <w:sz w:val="20"/>
          <w:szCs w:val="20"/>
        </w:rPr>
        <w:t>reprezentuje:</w:t>
      </w:r>
    </w:p>
    <w:p w14:paraId="4DDDD21D" w14:textId="77777777" w:rsidR="00CC6855" w:rsidRPr="00CC6855" w:rsidRDefault="00CC6855" w:rsidP="00CC6855">
      <w:pPr>
        <w:numPr>
          <w:ilvl w:val="0"/>
          <w:numId w:val="65"/>
        </w:numPr>
        <w:spacing w:before="120" w:after="120" w:line="259" w:lineRule="auto"/>
        <w:rPr>
          <w:rFonts w:ascii="Calibri" w:hAnsi="Calibri" w:cs="Calibri"/>
          <w:sz w:val="20"/>
          <w:szCs w:val="20"/>
          <w:highlight w:val="cyan"/>
        </w:rPr>
      </w:pPr>
      <w:r w:rsidRPr="00CC6855">
        <w:rPr>
          <w:rFonts w:ascii="Calibri" w:hAnsi="Calibri" w:cs="Calibri"/>
          <w:snapToGrid w:val="0"/>
          <w:sz w:val="20"/>
          <w:szCs w:val="20"/>
          <w:highlight w:val="cyan"/>
        </w:rPr>
        <w:t>(…)</w:t>
      </w:r>
    </w:p>
    <w:p w14:paraId="51D28B36" w14:textId="77777777" w:rsidR="00CC6855" w:rsidRPr="00CC6855" w:rsidRDefault="00CC6855" w:rsidP="00CC6855">
      <w:pPr>
        <w:numPr>
          <w:ilvl w:val="0"/>
          <w:numId w:val="65"/>
        </w:numPr>
        <w:spacing w:before="120" w:after="120" w:line="259" w:lineRule="auto"/>
        <w:rPr>
          <w:rFonts w:ascii="Calibri" w:hAnsi="Calibri" w:cs="Calibri"/>
          <w:sz w:val="20"/>
          <w:szCs w:val="20"/>
          <w:highlight w:val="cyan"/>
        </w:rPr>
      </w:pPr>
      <w:r w:rsidRPr="00CC6855">
        <w:rPr>
          <w:rFonts w:ascii="Calibri" w:hAnsi="Calibri" w:cs="Calibri"/>
          <w:snapToGrid w:val="0"/>
          <w:sz w:val="20"/>
          <w:szCs w:val="20"/>
          <w:highlight w:val="cyan"/>
        </w:rPr>
        <w:t>(…)</w:t>
      </w:r>
    </w:p>
    <w:p w14:paraId="153366F1" w14:textId="77777777" w:rsidR="00CC6855" w:rsidRPr="00CC6855" w:rsidRDefault="00CC6855" w:rsidP="00CC6855">
      <w:pPr>
        <w:spacing w:before="120" w:after="120"/>
        <w:rPr>
          <w:rFonts w:ascii="Calibri" w:hAnsi="Calibri" w:cs="Calibri"/>
          <w:sz w:val="20"/>
          <w:szCs w:val="20"/>
          <w:highlight w:val="yellow"/>
        </w:rPr>
      </w:pPr>
      <w:r w:rsidRPr="00CC6855">
        <w:rPr>
          <w:rFonts w:ascii="Calibri" w:hAnsi="Calibri" w:cs="Calibri"/>
          <w:sz w:val="20"/>
          <w:szCs w:val="20"/>
        </w:rPr>
        <w:t xml:space="preserve">dalej zwana: </w:t>
      </w:r>
      <w:r w:rsidRPr="00CC6855">
        <w:rPr>
          <w:rFonts w:ascii="Calibri" w:hAnsi="Calibri" w:cs="Calibri"/>
          <w:b/>
          <w:sz w:val="20"/>
          <w:szCs w:val="20"/>
        </w:rPr>
        <w:t>Umową</w:t>
      </w:r>
      <w:r w:rsidRPr="00CC6855">
        <w:rPr>
          <w:rFonts w:ascii="Calibri" w:hAnsi="Calibri" w:cs="Calibri"/>
          <w:sz w:val="20"/>
          <w:szCs w:val="20"/>
        </w:rPr>
        <w:t>.</w:t>
      </w:r>
    </w:p>
    <w:p w14:paraId="7000FA99" w14:textId="77777777" w:rsidR="00CC6855" w:rsidRPr="00CC6855" w:rsidRDefault="00CC6855" w:rsidP="00CC6855">
      <w:pPr>
        <w:spacing w:before="120" w:after="120"/>
        <w:ind w:left="360" w:hanging="360"/>
        <w:rPr>
          <w:rFonts w:ascii="Calibri" w:hAnsi="Calibri" w:cs="Calibri"/>
          <w:sz w:val="20"/>
          <w:szCs w:val="20"/>
        </w:rPr>
      </w:pPr>
      <w:r w:rsidRPr="00CC6855">
        <w:rPr>
          <w:rFonts w:ascii="Calibri" w:hAnsi="Calibri" w:cs="Calibri"/>
          <w:sz w:val="20"/>
          <w:szCs w:val="20"/>
        </w:rPr>
        <w:t xml:space="preserve">Sprzedający i Kupujący zwani są również dalej razem: </w:t>
      </w:r>
      <w:r w:rsidRPr="00CC6855">
        <w:rPr>
          <w:rFonts w:ascii="Calibri" w:hAnsi="Calibri" w:cs="Calibri"/>
          <w:b/>
          <w:sz w:val="20"/>
          <w:szCs w:val="20"/>
        </w:rPr>
        <w:t>Stronami</w:t>
      </w:r>
      <w:r w:rsidRPr="00CC6855">
        <w:rPr>
          <w:rFonts w:ascii="Calibri" w:hAnsi="Calibri" w:cs="Calibri"/>
          <w:sz w:val="20"/>
          <w:szCs w:val="20"/>
        </w:rPr>
        <w:t xml:space="preserve">, a każdy z osobna: </w:t>
      </w:r>
      <w:r w:rsidRPr="00CC6855">
        <w:rPr>
          <w:rFonts w:ascii="Calibri" w:hAnsi="Calibri" w:cs="Calibri"/>
          <w:b/>
          <w:sz w:val="20"/>
          <w:szCs w:val="20"/>
        </w:rPr>
        <w:t>Stroną</w:t>
      </w:r>
      <w:r w:rsidRPr="00CC6855">
        <w:rPr>
          <w:rFonts w:ascii="Calibri" w:hAnsi="Calibri" w:cs="Calibri"/>
          <w:sz w:val="20"/>
          <w:szCs w:val="20"/>
        </w:rPr>
        <w:t>.</w:t>
      </w:r>
    </w:p>
    <w:p w14:paraId="709AB19F" w14:textId="77777777" w:rsidR="00CC6855" w:rsidRPr="00CC6855" w:rsidRDefault="00CC6855" w:rsidP="00CC6855">
      <w:pPr>
        <w:spacing w:after="160" w:line="259" w:lineRule="auto"/>
        <w:rPr>
          <w:rFonts w:cs="Arial"/>
          <w:szCs w:val="18"/>
        </w:rPr>
      </w:pPr>
    </w:p>
    <w:p w14:paraId="799D0C48" w14:textId="77777777" w:rsidR="00CC6855" w:rsidRPr="00CC6855" w:rsidRDefault="00CC6855" w:rsidP="00CC6855">
      <w:pPr>
        <w:spacing w:before="60" w:after="60"/>
        <w:jc w:val="center"/>
        <w:rPr>
          <w:rFonts w:ascii="Calibri" w:hAnsi="Calibri" w:cs="Calibri"/>
          <w:sz w:val="20"/>
          <w:szCs w:val="20"/>
        </w:rPr>
      </w:pPr>
      <w:r w:rsidRPr="00CC6855">
        <w:rPr>
          <w:rFonts w:ascii="Calibri" w:hAnsi="Calibri" w:cs="Calibri"/>
          <w:b/>
          <w:sz w:val="20"/>
          <w:szCs w:val="20"/>
        </w:rPr>
        <w:t>PREAMBUŁA</w:t>
      </w:r>
    </w:p>
    <w:p w14:paraId="18ED192D" w14:textId="77777777" w:rsidR="00CC6855" w:rsidRPr="00CC6855" w:rsidRDefault="00CC6855" w:rsidP="00CC6855">
      <w:pPr>
        <w:spacing w:before="60" w:after="60"/>
        <w:jc w:val="both"/>
        <w:rPr>
          <w:rFonts w:ascii="Calibri" w:hAnsi="Calibri" w:cs="Calibri"/>
          <w:sz w:val="20"/>
          <w:szCs w:val="20"/>
        </w:rPr>
      </w:pPr>
      <w:r w:rsidRPr="00CC6855">
        <w:rPr>
          <w:rFonts w:ascii="Calibri" w:hAnsi="Calibri" w:cs="Calibri"/>
          <w:sz w:val="20"/>
          <w:szCs w:val="20"/>
        </w:rPr>
        <w:t>Zważywszy że:</w:t>
      </w:r>
    </w:p>
    <w:p w14:paraId="5AEB7FEE" w14:textId="77777777" w:rsidR="00CC6855" w:rsidRPr="00CC6855" w:rsidRDefault="00CC6855" w:rsidP="00CC6855">
      <w:pPr>
        <w:numPr>
          <w:ilvl w:val="0"/>
          <w:numId w:val="58"/>
        </w:numPr>
        <w:spacing w:before="60" w:after="60" w:line="259" w:lineRule="auto"/>
        <w:contextualSpacing/>
        <w:jc w:val="both"/>
        <w:rPr>
          <w:rFonts w:ascii="Calibri" w:hAnsi="Calibri" w:cs="Calibri"/>
          <w:sz w:val="20"/>
          <w:szCs w:val="20"/>
        </w:rPr>
      </w:pPr>
      <w:r w:rsidRPr="00CC6855">
        <w:rPr>
          <w:rFonts w:ascii="Calibri" w:hAnsi="Calibri" w:cs="Calibri"/>
          <w:sz w:val="20"/>
          <w:szCs w:val="20"/>
        </w:rPr>
        <w:t>intencją Sprzedającego jest odpłatne zbycie rzeczy stanowiącej własność Sprzedającego, tj.</w:t>
      </w:r>
      <w:r w:rsidRPr="00CC6855">
        <w:rPr>
          <w:rFonts w:ascii="Calibri" w:eastAsia="Calibri" w:hAnsi="Calibri"/>
          <w:sz w:val="22"/>
          <w:szCs w:val="22"/>
          <w:lang w:eastAsia="en-US"/>
        </w:rPr>
        <w:t xml:space="preserve"> </w:t>
      </w:r>
      <w:r w:rsidRPr="00CC6855">
        <w:rPr>
          <w:rFonts w:ascii="Calibri" w:hAnsi="Calibri" w:cs="Calibri"/>
          <w:sz w:val="20"/>
          <w:szCs w:val="20"/>
        </w:rPr>
        <w:t xml:space="preserve"> odpadów </w:t>
      </w:r>
      <w:r w:rsidRPr="00CC6855">
        <w:rPr>
          <w:rFonts w:ascii="Calibri" w:hAnsi="Calibri" w:cs="Calibri"/>
          <w:sz w:val="20"/>
          <w:szCs w:val="20"/>
        </w:rPr>
        <w:br/>
        <w:t xml:space="preserve">w postaci mieszanki popiołowo-żużlowej o kodzie 10 01 80 oraz żużli z biomasy o kodzie ex 10 01 01 wytworzonych przez PGE Energia Ciepła  S.A. Oddział Elektrociepłownia w Kielcach;  </w:t>
      </w:r>
    </w:p>
    <w:p w14:paraId="1797AA3A" w14:textId="77777777" w:rsidR="00CC6855" w:rsidRPr="00CC6855" w:rsidRDefault="00CC6855" w:rsidP="00CC6855">
      <w:pPr>
        <w:numPr>
          <w:ilvl w:val="0"/>
          <w:numId w:val="58"/>
        </w:numPr>
        <w:spacing w:before="60" w:after="60" w:line="259" w:lineRule="auto"/>
        <w:contextualSpacing/>
        <w:jc w:val="both"/>
        <w:rPr>
          <w:rFonts w:ascii="Calibri" w:hAnsi="Calibri" w:cs="Calibri"/>
          <w:sz w:val="20"/>
          <w:szCs w:val="20"/>
        </w:rPr>
      </w:pPr>
      <w:r w:rsidRPr="00CC6855">
        <w:rPr>
          <w:rFonts w:ascii="Calibri" w:hAnsi="Calibri" w:cs="Calibri"/>
          <w:sz w:val="20"/>
          <w:szCs w:val="20"/>
        </w:rPr>
        <w:t>intencją Kupującego jest nabycie powyżej określonej rzeczy od Sprzedawcy za cenę 1,00 zł/Mg netto;</w:t>
      </w:r>
    </w:p>
    <w:p w14:paraId="306A219A" w14:textId="77777777" w:rsidR="00CC6855" w:rsidRPr="00CC6855" w:rsidRDefault="00CC6855" w:rsidP="00CC6855">
      <w:pPr>
        <w:spacing w:before="60" w:after="60"/>
        <w:ind w:firstLine="709"/>
        <w:jc w:val="both"/>
        <w:rPr>
          <w:rFonts w:ascii="Calibri" w:hAnsi="Calibri" w:cs="Calibri"/>
          <w:sz w:val="20"/>
          <w:szCs w:val="20"/>
        </w:rPr>
      </w:pPr>
      <w:r w:rsidRPr="00CC6855">
        <w:rPr>
          <w:rFonts w:ascii="Calibri" w:hAnsi="Calibri" w:cs="Calibri"/>
          <w:sz w:val="20"/>
          <w:szCs w:val="20"/>
        </w:rPr>
        <w:t>Strony zawierają Umowę w następującym brzmieniu:</w:t>
      </w:r>
    </w:p>
    <w:p w14:paraId="7297E310" w14:textId="77777777" w:rsidR="00CC6855" w:rsidRPr="00CC6855" w:rsidRDefault="00CC6855" w:rsidP="00CC6855">
      <w:pPr>
        <w:spacing w:before="60" w:after="60"/>
        <w:jc w:val="both"/>
        <w:rPr>
          <w:rFonts w:ascii="Calibri" w:hAnsi="Calibri" w:cs="Calibri"/>
          <w:sz w:val="20"/>
          <w:szCs w:val="20"/>
        </w:rPr>
      </w:pPr>
    </w:p>
    <w:p w14:paraId="47EEE003" w14:textId="77777777" w:rsidR="00CC6855" w:rsidRPr="00CC6855" w:rsidRDefault="00CC6855" w:rsidP="00CC6855">
      <w:pPr>
        <w:keepNext/>
        <w:spacing w:before="60" w:after="60"/>
        <w:ind w:left="567" w:hanging="567"/>
        <w:jc w:val="center"/>
        <w:outlineLvl w:val="0"/>
        <w:rPr>
          <w:rFonts w:ascii="Calibri" w:hAnsi="Calibri" w:cs="Calibri"/>
          <w:b/>
          <w:smallCaps/>
          <w:snapToGrid w:val="0"/>
          <w:kern w:val="28"/>
          <w:sz w:val="20"/>
          <w:szCs w:val="20"/>
        </w:rPr>
      </w:pPr>
      <w:r w:rsidRPr="00CC6855">
        <w:rPr>
          <w:rFonts w:ascii="Calibri" w:hAnsi="Calibri" w:cs="Calibri"/>
          <w:b/>
          <w:smallCaps/>
          <w:snapToGrid w:val="0"/>
          <w:kern w:val="28"/>
          <w:sz w:val="20"/>
          <w:szCs w:val="20"/>
        </w:rPr>
        <w:t>[DEFINICJE]</w:t>
      </w:r>
    </w:p>
    <w:p w14:paraId="3214AF07" w14:textId="77777777" w:rsidR="00CC6855" w:rsidRPr="00CC6855" w:rsidRDefault="00CC6855" w:rsidP="00CC6855">
      <w:pPr>
        <w:spacing w:before="60" w:after="60"/>
        <w:jc w:val="both"/>
        <w:rPr>
          <w:rFonts w:ascii="Calibri" w:hAnsi="Calibri" w:cs="Calibri"/>
          <w:sz w:val="20"/>
          <w:szCs w:val="20"/>
        </w:rPr>
      </w:pPr>
      <w:r w:rsidRPr="00CC6855">
        <w:rPr>
          <w:rFonts w:ascii="Calibri" w:hAnsi="Calibri" w:cs="Calibri"/>
          <w:sz w:val="20"/>
          <w:szCs w:val="20"/>
        </w:rPr>
        <w:t xml:space="preserve">Na potrzeby niniejszej Umowy poniższe słowa i wyrażenia pisane dużą literą będą miały znaczenie tutaj im przypisane. Niniejsze definicje stanowią uzupełnienie i nie zastępują żadnej definicji zawartej w przepisach powszechnie obowiązującego prawa, a także w pozostałych dokumentach Umowy i wprowadzonej do Umowy </w:t>
      </w:r>
      <w:r w:rsidRPr="00CC6855">
        <w:rPr>
          <w:rFonts w:ascii="Calibri" w:hAnsi="Calibri" w:cs="Calibri"/>
          <w:sz w:val="20"/>
          <w:szCs w:val="20"/>
        </w:rPr>
        <w:br/>
        <w:t>w drodze odniesienia, niemniej jednak w przypadku sprzeczności lub niezgodności, przeważające znaczenie będą miały poniższe definicje:</w:t>
      </w:r>
    </w:p>
    <w:p w14:paraId="5E8B7483" w14:textId="77777777" w:rsidR="00CC6855" w:rsidRPr="00CC6855" w:rsidRDefault="00CC6855" w:rsidP="00CC6855">
      <w:pPr>
        <w:numPr>
          <w:ilvl w:val="0"/>
          <w:numId w:val="62"/>
        </w:numPr>
        <w:spacing w:before="60" w:after="60" w:line="259" w:lineRule="auto"/>
        <w:contextualSpacing/>
        <w:jc w:val="both"/>
        <w:rPr>
          <w:rFonts w:ascii="Calibri" w:eastAsia="Calibri" w:hAnsi="Calibri" w:cs="Calibri"/>
          <w:snapToGrid w:val="0"/>
          <w:sz w:val="20"/>
          <w:szCs w:val="20"/>
          <w:lang w:eastAsia="en-US"/>
        </w:rPr>
      </w:pPr>
      <w:r w:rsidRPr="00CC6855">
        <w:rPr>
          <w:rFonts w:ascii="Calibri" w:eastAsia="Calibri" w:hAnsi="Calibri" w:cs="Calibri"/>
          <w:b/>
          <w:snapToGrid w:val="0"/>
          <w:sz w:val="20"/>
          <w:szCs w:val="20"/>
          <w:lang w:eastAsia="en-US"/>
        </w:rPr>
        <w:t>„Data Wejścia w Życie”</w:t>
      </w:r>
      <w:r w:rsidRPr="00CC6855">
        <w:rPr>
          <w:rFonts w:ascii="Calibri" w:eastAsia="Calibri" w:hAnsi="Calibri" w:cs="Calibri"/>
          <w:snapToGrid w:val="0"/>
          <w:sz w:val="20"/>
          <w:szCs w:val="20"/>
          <w:lang w:eastAsia="en-US"/>
        </w:rPr>
        <w:t xml:space="preserve"> – data podpisania Umowy przez Sprzedającego</w:t>
      </w:r>
    </w:p>
    <w:p w14:paraId="27019EAE" w14:textId="77777777" w:rsidR="00CC6855" w:rsidRPr="00CC6855" w:rsidRDefault="00CC6855" w:rsidP="00CC6855">
      <w:pPr>
        <w:numPr>
          <w:ilvl w:val="0"/>
          <w:numId w:val="62"/>
        </w:numPr>
        <w:spacing w:before="60" w:after="60" w:line="259" w:lineRule="auto"/>
        <w:contextualSpacing/>
        <w:jc w:val="both"/>
        <w:rPr>
          <w:rFonts w:ascii="Calibri" w:eastAsia="Calibri" w:hAnsi="Calibri" w:cs="Calibri"/>
          <w:snapToGrid w:val="0"/>
          <w:sz w:val="20"/>
          <w:szCs w:val="20"/>
          <w:lang w:eastAsia="en-US"/>
        </w:rPr>
      </w:pPr>
      <w:r w:rsidRPr="00CC6855">
        <w:rPr>
          <w:rFonts w:ascii="Calibri" w:eastAsia="Calibri" w:hAnsi="Calibri" w:cs="Calibri"/>
          <w:b/>
          <w:snapToGrid w:val="0"/>
          <w:sz w:val="20"/>
          <w:szCs w:val="20"/>
          <w:lang w:eastAsia="en-US"/>
        </w:rPr>
        <w:t>„Dokumentacja Sprzedającego</w:t>
      </w:r>
      <w:r w:rsidRPr="00CC6855">
        <w:rPr>
          <w:rFonts w:ascii="Calibri" w:eastAsia="Calibri" w:hAnsi="Calibri" w:cs="Calibri"/>
          <w:snapToGrid w:val="0"/>
          <w:sz w:val="20"/>
          <w:szCs w:val="20"/>
          <w:lang w:eastAsia="en-US"/>
        </w:rPr>
        <w:t>” - oznacza będącą w posiadaniu Sprzedającego dokumentację dotyczącą Przedmiotu Sprzedaży udostępnioną Kupującemu przez Sprzedającego w związku z wykonywaniem Umowy;</w:t>
      </w:r>
    </w:p>
    <w:p w14:paraId="043151EE" w14:textId="77777777" w:rsidR="00CC6855" w:rsidRPr="00CC6855" w:rsidRDefault="00CC6855" w:rsidP="00CC6855">
      <w:pPr>
        <w:numPr>
          <w:ilvl w:val="0"/>
          <w:numId w:val="62"/>
        </w:numPr>
        <w:spacing w:before="60" w:after="60" w:line="259" w:lineRule="auto"/>
        <w:contextualSpacing/>
        <w:jc w:val="both"/>
        <w:rPr>
          <w:rFonts w:ascii="Calibri" w:hAnsi="Calibri" w:cs="Calibri"/>
          <w:sz w:val="20"/>
          <w:szCs w:val="20"/>
        </w:rPr>
      </w:pPr>
      <w:r w:rsidRPr="00CC6855">
        <w:rPr>
          <w:rFonts w:ascii="Calibri" w:hAnsi="Calibri" w:cs="Calibri"/>
          <w:sz w:val="20"/>
          <w:szCs w:val="20"/>
        </w:rPr>
        <w:t>„</w:t>
      </w:r>
      <w:r w:rsidRPr="00CC6855">
        <w:rPr>
          <w:rFonts w:ascii="Calibri" w:hAnsi="Calibri" w:cs="Calibri"/>
          <w:b/>
          <w:sz w:val="20"/>
          <w:szCs w:val="20"/>
        </w:rPr>
        <w:t>Przedmiot Sprzedaży</w:t>
      </w:r>
      <w:r w:rsidRPr="00CC6855">
        <w:rPr>
          <w:rFonts w:ascii="Calibri" w:hAnsi="Calibri" w:cs="Calibri"/>
          <w:sz w:val="20"/>
          <w:szCs w:val="20"/>
        </w:rPr>
        <w:t xml:space="preserve">” - oznacza rzecz wskazaną w § 2. ust. 1 Umowy </w:t>
      </w:r>
    </w:p>
    <w:p w14:paraId="7320CD55" w14:textId="77777777" w:rsidR="00CC6855" w:rsidRPr="00CC6855" w:rsidRDefault="00CC6855" w:rsidP="00CC6855">
      <w:pPr>
        <w:numPr>
          <w:ilvl w:val="0"/>
          <w:numId w:val="62"/>
        </w:numPr>
        <w:spacing w:before="60" w:after="60" w:line="259" w:lineRule="auto"/>
        <w:contextualSpacing/>
        <w:jc w:val="both"/>
        <w:rPr>
          <w:rFonts w:ascii="Calibri" w:hAnsi="Calibri" w:cs="Calibri"/>
          <w:sz w:val="20"/>
          <w:szCs w:val="20"/>
        </w:rPr>
      </w:pPr>
      <w:r w:rsidRPr="00CC6855">
        <w:rPr>
          <w:rFonts w:ascii="Calibri" w:hAnsi="Calibri" w:cs="Calibri"/>
          <w:sz w:val="20"/>
          <w:szCs w:val="20"/>
        </w:rPr>
        <w:t>„</w:t>
      </w:r>
      <w:r w:rsidRPr="00CC6855">
        <w:rPr>
          <w:rFonts w:ascii="Calibri" w:hAnsi="Calibri" w:cs="Calibri"/>
          <w:b/>
          <w:sz w:val="20"/>
          <w:szCs w:val="20"/>
        </w:rPr>
        <w:t>Dzień Roboczy</w:t>
      </w:r>
      <w:r w:rsidRPr="00CC6855">
        <w:rPr>
          <w:rFonts w:ascii="Calibri" w:hAnsi="Calibri" w:cs="Calibri"/>
          <w:sz w:val="20"/>
          <w:szCs w:val="20"/>
        </w:rPr>
        <w:t>” - oznacza każdy inny dzień niż dzień ustawowo wolny od pracy określony w ustawie z dnia 18 stycznia 1951 r. o dniach wolnych od pracy oraz soboty i Dzień Energetyka (14 sierpnia);</w:t>
      </w:r>
    </w:p>
    <w:p w14:paraId="4C7226B8" w14:textId="77777777" w:rsidR="00CC6855" w:rsidRPr="00CC6855" w:rsidRDefault="00CC6855" w:rsidP="00CC6855">
      <w:pPr>
        <w:numPr>
          <w:ilvl w:val="0"/>
          <w:numId w:val="62"/>
        </w:numPr>
        <w:spacing w:before="60" w:after="60" w:line="259" w:lineRule="auto"/>
        <w:contextualSpacing/>
        <w:jc w:val="both"/>
        <w:rPr>
          <w:rFonts w:ascii="Calibri" w:hAnsi="Calibri" w:cs="Calibri"/>
          <w:sz w:val="20"/>
          <w:szCs w:val="20"/>
        </w:rPr>
      </w:pPr>
      <w:r w:rsidRPr="00CC6855">
        <w:rPr>
          <w:rFonts w:ascii="Calibri" w:hAnsi="Calibri" w:cs="Calibri"/>
          <w:sz w:val="20"/>
          <w:szCs w:val="20"/>
        </w:rPr>
        <w:lastRenderedPageBreak/>
        <w:t>„</w:t>
      </w:r>
      <w:r w:rsidRPr="00CC6855">
        <w:rPr>
          <w:rFonts w:ascii="Calibri" w:hAnsi="Calibri" w:cs="Calibri"/>
          <w:b/>
          <w:sz w:val="20"/>
          <w:szCs w:val="20"/>
        </w:rPr>
        <w:t>Grupa Kapitałowa PGE</w:t>
      </w:r>
      <w:r w:rsidRPr="00CC6855">
        <w:rPr>
          <w:rFonts w:ascii="Calibri" w:hAnsi="Calibri" w:cs="Calibri"/>
          <w:sz w:val="20"/>
          <w:szCs w:val="20"/>
        </w:rPr>
        <w:t xml:space="preserve"> (</w:t>
      </w:r>
      <w:r w:rsidRPr="00CC6855">
        <w:rPr>
          <w:rFonts w:ascii="Calibri" w:hAnsi="Calibri" w:cs="Calibri"/>
          <w:b/>
          <w:sz w:val="20"/>
          <w:szCs w:val="20"/>
        </w:rPr>
        <w:t>GK</w:t>
      </w:r>
      <w:r w:rsidRPr="00CC6855">
        <w:rPr>
          <w:rFonts w:ascii="Calibri" w:hAnsi="Calibri" w:cs="Calibri"/>
          <w:sz w:val="20"/>
          <w:szCs w:val="20"/>
        </w:rPr>
        <w:t xml:space="preserve"> lub </w:t>
      </w:r>
      <w:r w:rsidRPr="00CC6855">
        <w:rPr>
          <w:rFonts w:ascii="Calibri" w:hAnsi="Calibri" w:cs="Calibri"/>
          <w:b/>
          <w:sz w:val="20"/>
          <w:szCs w:val="20"/>
        </w:rPr>
        <w:t>GK PGE</w:t>
      </w:r>
      <w:r w:rsidRPr="00CC6855">
        <w:rPr>
          <w:rFonts w:ascii="Calibri" w:hAnsi="Calibri" w:cs="Calibri"/>
          <w:sz w:val="20"/>
          <w:szCs w:val="20"/>
        </w:rPr>
        <w:t>)” - oznacza PGE Polska Grupa Energetyczna S.A. oraz spółki względem których PGE Polska Grupa Energetyczna S.A. posiada status spółki dominującej w rozumieniu artykułu 4 § 1 pkt 4 ustawy z dnia 15 września 2000 r. Kodeks spółek handlowych;</w:t>
      </w:r>
    </w:p>
    <w:p w14:paraId="52444FF6" w14:textId="77777777" w:rsidR="00CC6855" w:rsidRPr="00CC6855" w:rsidRDefault="00CC6855" w:rsidP="00CC6855">
      <w:pPr>
        <w:numPr>
          <w:ilvl w:val="0"/>
          <w:numId w:val="62"/>
        </w:numPr>
        <w:spacing w:before="60" w:after="60" w:line="259" w:lineRule="auto"/>
        <w:contextualSpacing/>
        <w:jc w:val="both"/>
        <w:rPr>
          <w:rFonts w:ascii="Calibri" w:hAnsi="Calibri" w:cs="Calibri"/>
          <w:sz w:val="20"/>
          <w:szCs w:val="20"/>
        </w:rPr>
      </w:pPr>
      <w:r w:rsidRPr="00CC6855" w:rsidDel="005F4CE9">
        <w:rPr>
          <w:rFonts w:ascii="Calibri" w:hAnsi="Calibri" w:cs="Calibri"/>
          <w:sz w:val="20"/>
          <w:szCs w:val="20"/>
        </w:rPr>
        <w:t xml:space="preserve"> </w:t>
      </w:r>
      <w:r w:rsidRPr="00CC6855">
        <w:rPr>
          <w:rFonts w:ascii="Calibri" w:hAnsi="Calibri" w:cs="Calibri"/>
          <w:b/>
          <w:sz w:val="20"/>
          <w:szCs w:val="20"/>
        </w:rPr>
        <w:t>„Teren Sprzedającego”</w:t>
      </w:r>
      <w:r w:rsidRPr="00CC6855">
        <w:rPr>
          <w:rFonts w:ascii="Calibri" w:hAnsi="Calibri" w:cs="Calibri"/>
          <w:sz w:val="20"/>
          <w:szCs w:val="20"/>
        </w:rPr>
        <w:t xml:space="preserve"> – teren PGE Energia Ciepła S.A. Oddział Elektrociepłownia w Kielcach;</w:t>
      </w:r>
    </w:p>
    <w:p w14:paraId="21BC7885" w14:textId="77777777" w:rsidR="00CC6855" w:rsidRPr="00CC6855" w:rsidRDefault="00CC6855" w:rsidP="00CC6855">
      <w:pPr>
        <w:numPr>
          <w:ilvl w:val="0"/>
          <w:numId w:val="62"/>
        </w:numPr>
        <w:spacing w:before="60" w:after="60" w:line="259" w:lineRule="auto"/>
        <w:contextualSpacing/>
        <w:jc w:val="both"/>
        <w:rPr>
          <w:rFonts w:ascii="Calibri" w:hAnsi="Calibri" w:cs="Calibri"/>
          <w:sz w:val="20"/>
          <w:szCs w:val="20"/>
        </w:rPr>
      </w:pPr>
      <w:r w:rsidRPr="00CC6855">
        <w:rPr>
          <w:rFonts w:ascii="Calibri" w:hAnsi="Calibri" w:cs="Calibri"/>
          <w:sz w:val="20"/>
          <w:szCs w:val="20"/>
        </w:rPr>
        <w:t>„</w:t>
      </w:r>
      <w:r w:rsidRPr="00CC6855">
        <w:rPr>
          <w:rFonts w:ascii="Calibri" w:hAnsi="Calibri" w:cs="Calibri"/>
          <w:b/>
          <w:sz w:val="20"/>
          <w:szCs w:val="20"/>
        </w:rPr>
        <w:t>Umowa</w:t>
      </w:r>
      <w:r w:rsidRPr="00CC6855">
        <w:rPr>
          <w:rFonts w:ascii="Calibri" w:hAnsi="Calibri" w:cs="Calibri"/>
          <w:sz w:val="20"/>
          <w:szCs w:val="20"/>
        </w:rPr>
        <w:t>” - oznacza niniejszą umowę podpisaną przez i pomiędzy Sprzedającym a Kupującym wraz z jej Załącznikami;</w:t>
      </w:r>
    </w:p>
    <w:p w14:paraId="56684C39" w14:textId="77777777" w:rsidR="00CC6855" w:rsidRPr="00CC6855" w:rsidRDefault="00CC6855" w:rsidP="00CC6855">
      <w:pPr>
        <w:numPr>
          <w:ilvl w:val="0"/>
          <w:numId w:val="62"/>
        </w:numPr>
        <w:spacing w:before="60" w:after="60" w:line="259" w:lineRule="auto"/>
        <w:contextualSpacing/>
        <w:jc w:val="both"/>
        <w:rPr>
          <w:rFonts w:ascii="Calibri" w:eastAsia="Calibri" w:hAnsi="Calibri" w:cs="Calibri"/>
          <w:b/>
          <w:bCs/>
          <w:sz w:val="20"/>
          <w:szCs w:val="20"/>
          <w:lang w:eastAsia="en-US"/>
        </w:rPr>
      </w:pPr>
      <w:r w:rsidRPr="00CC6855">
        <w:rPr>
          <w:rFonts w:ascii="Calibri" w:eastAsia="Calibri" w:hAnsi="Calibri" w:cs="Calibri"/>
          <w:sz w:val="20"/>
          <w:szCs w:val="20"/>
          <w:lang w:eastAsia="en-US"/>
        </w:rPr>
        <w:t>„</w:t>
      </w:r>
      <w:r w:rsidRPr="00CC6855">
        <w:rPr>
          <w:rFonts w:ascii="Calibri" w:eastAsia="Calibri" w:hAnsi="Calibri" w:cs="Calibri"/>
          <w:b/>
          <w:sz w:val="20"/>
          <w:szCs w:val="20"/>
          <w:lang w:eastAsia="en-US"/>
        </w:rPr>
        <w:t>VAT</w:t>
      </w:r>
      <w:r w:rsidRPr="00CC6855">
        <w:rPr>
          <w:rFonts w:ascii="Calibri" w:eastAsia="Calibri" w:hAnsi="Calibri" w:cs="Calibri"/>
          <w:sz w:val="20"/>
          <w:szCs w:val="20"/>
          <w:lang w:eastAsia="en-US"/>
        </w:rPr>
        <w:t xml:space="preserve">” - oznacza podatek od towarów i usług w rozumieniu ustawy </w:t>
      </w:r>
      <w:r w:rsidRPr="00CC6855">
        <w:rPr>
          <w:rFonts w:ascii="Calibri" w:eastAsia="Calibri" w:hAnsi="Calibri" w:cs="Calibri"/>
          <w:bCs/>
          <w:sz w:val="20"/>
          <w:szCs w:val="20"/>
          <w:lang w:eastAsia="en-US"/>
        </w:rPr>
        <w:t>z dnia 11 marca 2004 r. o podatku od towarów i usług</w:t>
      </w:r>
      <w:r w:rsidRPr="00CC6855">
        <w:rPr>
          <w:rFonts w:ascii="Calibri" w:eastAsia="Calibri" w:hAnsi="Calibri" w:cs="Calibri"/>
          <w:sz w:val="20"/>
          <w:szCs w:val="20"/>
          <w:lang w:eastAsia="en-US"/>
        </w:rPr>
        <w:t>;</w:t>
      </w:r>
    </w:p>
    <w:p w14:paraId="7A41129A" w14:textId="77777777" w:rsidR="00CC6855" w:rsidRPr="00CC6855" w:rsidRDefault="00CC6855" w:rsidP="00CC6855">
      <w:pPr>
        <w:spacing w:before="60" w:after="60"/>
        <w:ind w:left="720"/>
        <w:contextualSpacing/>
        <w:jc w:val="both"/>
        <w:rPr>
          <w:rFonts w:ascii="Calibri" w:eastAsia="Calibri" w:hAnsi="Calibri" w:cs="Calibri"/>
          <w:b/>
          <w:bCs/>
          <w:sz w:val="20"/>
          <w:szCs w:val="20"/>
          <w:lang w:eastAsia="en-US"/>
        </w:rPr>
      </w:pPr>
    </w:p>
    <w:p w14:paraId="2D738D5D" w14:textId="77777777" w:rsidR="00CC6855" w:rsidRPr="00CC6855" w:rsidRDefault="00CC6855" w:rsidP="00CC6855">
      <w:pPr>
        <w:keepNext/>
        <w:spacing w:before="60" w:after="60"/>
        <w:ind w:left="567" w:hanging="567"/>
        <w:jc w:val="center"/>
        <w:outlineLvl w:val="0"/>
        <w:rPr>
          <w:rFonts w:ascii="Calibri" w:hAnsi="Calibri" w:cs="Calibri"/>
          <w:b/>
          <w:smallCaps/>
          <w:snapToGrid w:val="0"/>
          <w:kern w:val="28"/>
          <w:sz w:val="20"/>
          <w:szCs w:val="20"/>
        </w:rPr>
      </w:pPr>
      <w:bookmarkStart w:id="0" w:name="_Toc189030414"/>
      <w:bookmarkEnd w:id="0"/>
      <w:r w:rsidRPr="00CC6855">
        <w:rPr>
          <w:rFonts w:ascii="Calibri" w:hAnsi="Calibri" w:cs="Calibri"/>
          <w:b/>
          <w:smallCaps/>
          <w:snapToGrid w:val="0"/>
          <w:kern w:val="28"/>
          <w:sz w:val="20"/>
          <w:szCs w:val="20"/>
        </w:rPr>
        <w:t>[PRZEDMIOT UMOWY]</w:t>
      </w:r>
    </w:p>
    <w:p w14:paraId="45030685" w14:textId="77777777" w:rsidR="00CC6855" w:rsidRPr="00CC6855" w:rsidRDefault="00CC6855" w:rsidP="00CC6855">
      <w:pPr>
        <w:numPr>
          <w:ilvl w:val="0"/>
          <w:numId w:val="53"/>
        </w:numPr>
        <w:tabs>
          <w:tab w:val="num" w:pos="709"/>
        </w:tabs>
        <w:spacing w:before="60" w:after="60" w:line="259" w:lineRule="auto"/>
        <w:ind w:left="284" w:hanging="426"/>
        <w:jc w:val="both"/>
        <w:rPr>
          <w:rFonts w:ascii="Calibri" w:hAnsi="Calibri" w:cs="Calibri"/>
          <w:sz w:val="20"/>
          <w:szCs w:val="20"/>
        </w:rPr>
      </w:pPr>
      <w:r w:rsidRPr="00CC6855">
        <w:rPr>
          <w:rFonts w:ascii="Calibri" w:hAnsi="Calibri" w:cs="Calibri"/>
          <w:sz w:val="20"/>
          <w:szCs w:val="20"/>
        </w:rPr>
        <w:t xml:space="preserve">Przedmiotem Umowy jest sprzedaż  odpadów w postaci mieszanki popiołowo -żużlowej o kodzie 10 01 80 oraz żużli z biomasy o kodzie ex 10 01 01  wytworzonych przez PGE Energia Ciepła  S.A. Oddział Elektrociepłownia w Kielcach”, w ilości: </w:t>
      </w:r>
    </w:p>
    <w:tbl>
      <w:tblPr>
        <w:tblW w:w="7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3402"/>
        <w:gridCol w:w="1662"/>
      </w:tblGrid>
      <w:tr w:rsidR="00CC6855" w:rsidRPr="00CC6855" w14:paraId="389751E7" w14:textId="77777777" w:rsidTr="00B26D59">
        <w:trPr>
          <w:trHeight w:val="677"/>
        </w:trPr>
        <w:tc>
          <w:tcPr>
            <w:tcW w:w="709" w:type="dxa"/>
            <w:tcBorders>
              <w:top w:val="single" w:sz="4" w:space="0" w:color="auto"/>
              <w:left w:val="single" w:sz="4" w:space="0" w:color="auto"/>
              <w:bottom w:val="single" w:sz="4" w:space="0" w:color="auto"/>
              <w:right w:val="single" w:sz="4" w:space="0" w:color="auto"/>
            </w:tcBorders>
            <w:vAlign w:val="center"/>
          </w:tcPr>
          <w:p w14:paraId="201DFF13" w14:textId="77777777" w:rsidR="00CC6855" w:rsidRPr="00CC6855" w:rsidRDefault="00CC6855" w:rsidP="00CC6855">
            <w:pPr>
              <w:jc w:val="center"/>
              <w:rPr>
                <w:rFonts w:cs="Calibri"/>
                <w:b/>
                <w:sz w:val="16"/>
                <w:szCs w:val="16"/>
              </w:rPr>
            </w:pPr>
            <w:r w:rsidRPr="00CC6855">
              <w:rPr>
                <w:rFonts w:cs="Calibri"/>
                <w:b/>
                <w:sz w:val="16"/>
                <w:szCs w:val="16"/>
              </w:rPr>
              <w:t>L.p.</w:t>
            </w:r>
          </w:p>
        </w:tc>
        <w:tc>
          <w:tcPr>
            <w:tcW w:w="1843" w:type="dxa"/>
            <w:tcBorders>
              <w:top w:val="single" w:sz="4" w:space="0" w:color="auto"/>
              <w:left w:val="single" w:sz="4" w:space="0" w:color="auto"/>
              <w:bottom w:val="single" w:sz="4" w:space="0" w:color="auto"/>
              <w:right w:val="single" w:sz="4" w:space="0" w:color="auto"/>
            </w:tcBorders>
            <w:vAlign w:val="center"/>
          </w:tcPr>
          <w:p w14:paraId="39CF3ED0" w14:textId="77777777" w:rsidR="00CC6855" w:rsidRPr="00CC6855" w:rsidRDefault="00CC6855" w:rsidP="00CC6855">
            <w:pPr>
              <w:ind w:right="-107"/>
              <w:jc w:val="center"/>
              <w:rPr>
                <w:rFonts w:cs="Calibri"/>
                <w:b/>
                <w:sz w:val="16"/>
                <w:szCs w:val="16"/>
              </w:rPr>
            </w:pPr>
            <w:r w:rsidRPr="00CC6855">
              <w:rPr>
                <w:rFonts w:cs="Calibri"/>
                <w:b/>
                <w:sz w:val="16"/>
                <w:szCs w:val="16"/>
              </w:rPr>
              <w:t>Kod odpadu</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EA99344" w14:textId="77777777" w:rsidR="00CC6855" w:rsidRPr="00CC6855" w:rsidRDefault="00CC6855" w:rsidP="00CC6855">
            <w:pPr>
              <w:ind w:left="539" w:hanging="539"/>
              <w:jc w:val="center"/>
              <w:rPr>
                <w:rFonts w:cs="Calibri"/>
                <w:b/>
                <w:color w:val="000000"/>
                <w:sz w:val="16"/>
                <w:szCs w:val="16"/>
              </w:rPr>
            </w:pPr>
            <w:r w:rsidRPr="00CC6855">
              <w:rPr>
                <w:rFonts w:cs="Calibri"/>
                <w:b/>
                <w:color w:val="000000"/>
                <w:sz w:val="16"/>
                <w:szCs w:val="16"/>
              </w:rPr>
              <w:t>Nazwa odpadu</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2A839283" w14:textId="77777777" w:rsidR="00CC6855" w:rsidRPr="00CC6855" w:rsidRDefault="00CC6855" w:rsidP="00CC6855">
            <w:pPr>
              <w:jc w:val="center"/>
              <w:rPr>
                <w:rFonts w:cs="Calibri"/>
                <w:b/>
                <w:sz w:val="16"/>
                <w:szCs w:val="16"/>
              </w:rPr>
            </w:pPr>
            <w:r w:rsidRPr="00CC6855">
              <w:rPr>
                <w:rFonts w:cs="Calibri"/>
                <w:b/>
                <w:sz w:val="16"/>
                <w:szCs w:val="16"/>
              </w:rPr>
              <w:t>Szacowana ilość odpadu do odbioru</w:t>
            </w:r>
          </w:p>
          <w:p w14:paraId="14987A44" w14:textId="77777777" w:rsidR="00CC6855" w:rsidRPr="00CC6855" w:rsidRDefault="00CC6855" w:rsidP="00CC6855">
            <w:pPr>
              <w:jc w:val="center"/>
              <w:rPr>
                <w:rFonts w:cs="Calibri"/>
                <w:b/>
                <w:sz w:val="16"/>
                <w:szCs w:val="16"/>
              </w:rPr>
            </w:pPr>
            <w:r w:rsidRPr="00CC6855">
              <w:rPr>
                <w:rFonts w:cs="Calibri"/>
                <w:b/>
                <w:sz w:val="16"/>
                <w:szCs w:val="16"/>
              </w:rPr>
              <w:t xml:space="preserve"> [Mg]</w:t>
            </w:r>
          </w:p>
        </w:tc>
      </w:tr>
      <w:tr w:rsidR="00CC6855" w:rsidRPr="00CC6855" w14:paraId="723398F9" w14:textId="77777777" w:rsidTr="00B26D59">
        <w:trPr>
          <w:trHeight w:val="522"/>
        </w:trPr>
        <w:tc>
          <w:tcPr>
            <w:tcW w:w="709" w:type="dxa"/>
            <w:tcBorders>
              <w:top w:val="single" w:sz="4" w:space="0" w:color="auto"/>
              <w:left w:val="single" w:sz="4" w:space="0" w:color="auto"/>
              <w:right w:val="single" w:sz="4" w:space="0" w:color="auto"/>
            </w:tcBorders>
            <w:vAlign w:val="center"/>
          </w:tcPr>
          <w:p w14:paraId="202DE489" w14:textId="77777777" w:rsidR="00CC6855" w:rsidRPr="00CC6855" w:rsidRDefault="00CC6855" w:rsidP="00CC6855">
            <w:pPr>
              <w:jc w:val="center"/>
              <w:rPr>
                <w:rFonts w:cs="Calibri"/>
                <w:sz w:val="16"/>
                <w:szCs w:val="16"/>
              </w:rPr>
            </w:pPr>
            <w:r w:rsidRPr="00CC6855">
              <w:rPr>
                <w:rFonts w:cs="Calibri"/>
                <w:sz w:val="16"/>
                <w:szCs w:val="16"/>
              </w:rPr>
              <w:t>1.</w:t>
            </w:r>
          </w:p>
        </w:tc>
        <w:tc>
          <w:tcPr>
            <w:tcW w:w="1843" w:type="dxa"/>
            <w:tcBorders>
              <w:top w:val="single" w:sz="4" w:space="0" w:color="auto"/>
              <w:left w:val="single" w:sz="4" w:space="0" w:color="auto"/>
              <w:right w:val="single" w:sz="4" w:space="0" w:color="auto"/>
            </w:tcBorders>
            <w:vAlign w:val="center"/>
          </w:tcPr>
          <w:p w14:paraId="1BA5188A" w14:textId="77777777" w:rsidR="00CC6855" w:rsidRPr="00CC6855" w:rsidRDefault="00CC6855" w:rsidP="00CC6855">
            <w:pPr>
              <w:jc w:val="center"/>
              <w:rPr>
                <w:rFonts w:cs="Calibri"/>
                <w:sz w:val="16"/>
                <w:szCs w:val="16"/>
              </w:rPr>
            </w:pPr>
            <w:r w:rsidRPr="00CC6855">
              <w:rPr>
                <w:rFonts w:cs="Calibri"/>
                <w:sz w:val="16"/>
                <w:szCs w:val="16"/>
              </w:rPr>
              <w:t>10 01 80</w:t>
            </w:r>
          </w:p>
        </w:tc>
        <w:tc>
          <w:tcPr>
            <w:tcW w:w="3402" w:type="dxa"/>
            <w:tcBorders>
              <w:top w:val="single" w:sz="4" w:space="0" w:color="auto"/>
              <w:left w:val="single" w:sz="4" w:space="0" w:color="auto"/>
              <w:right w:val="single" w:sz="4" w:space="0" w:color="auto"/>
            </w:tcBorders>
            <w:shd w:val="clear" w:color="auto" w:fill="auto"/>
            <w:vAlign w:val="center"/>
          </w:tcPr>
          <w:p w14:paraId="27AB2586" w14:textId="77777777" w:rsidR="00CC6855" w:rsidRPr="00CC6855" w:rsidRDefault="00CC6855" w:rsidP="00CC6855">
            <w:pPr>
              <w:jc w:val="center"/>
              <w:rPr>
                <w:rFonts w:cs="Calibri"/>
                <w:sz w:val="16"/>
                <w:szCs w:val="16"/>
              </w:rPr>
            </w:pPr>
            <w:r w:rsidRPr="00CC6855">
              <w:rPr>
                <w:rFonts w:cs="Calibri"/>
                <w:sz w:val="16"/>
                <w:szCs w:val="16"/>
              </w:rPr>
              <w:t>Mieszanka popiołowo-żużlowa</w:t>
            </w:r>
          </w:p>
        </w:tc>
        <w:tc>
          <w:tcPr>
            <w:tcW w:w="1662" w:type="dxa"/>
            <w:tcBorders>
              <w:top w:val="single" w:sz="4" w:space="0" w:color="auto"/>
              <w:left w:val="single" w:sz="4" w:space="0" w:color="auto"/>
              <w:right w:val="single" w:sz="4" w:space="0" w:color="auto"/>
            </w:tcBorders>
            <w:shd w:val="clear" w:color="auto" w:fill="auto"/>
            <w:vAlign w:val="center"/>
          </w:tcPr>
          <w:p w14:paraId="6BCB52C7" w14:textId="77777777" w:rsidR="00CC6855" w:rsidRPr="00CC6855" w:rsidRDefault="00CC6855" w:rsidP="00CC6855">
            <w:pPr>
              <w:jc w:val="center"/>
              <w:rPr>
                <w:rFonts w:cs="Calibri"/>
                <w:sz w:val="16"/>
                <w:szCs w:val="16"/>
              </w:rPr>
            </w:pPr>
          </w:p>
        </w:tc>
      </w:tr>
      <w:tr w:rsidR="00CC6855" w:rsidRPr="00CC6855" w14:paraId="53E9222E" w14:textId="77777777" w:rsidTr="00B26D59">
        <w:trPr>
          <w:trHeight w:val="558"/>
        </w:trPr>
        <w:tc>
          <w:tcPr>
            <w:tcW w:w="709" w:type="dxa"/>
            <w:tcBorders>
              <w:top w:val="single" w:sz="4" w:space="0" w:color="auto"/>
              <w:left w:val="single" w:sz="4" w:space="0" w:color="auto"/>
              <w:right w:val="single" w:sz="4" w:space="0" w:color="auto"/>
            </w:tcBorders>
            <w:vAlign w:val="center"/>
          </w:tcPr>
          <w:p w14:paraId="40806BE3" w14:textId="77777777" w:rsidR="00CC6855" w:rsidRPr="00CC6855" w:rsidRDefault="00CC6855" w:rsidP="00CC6855">
            <w:pPr>
              <w:jc w:val="center"/>
              <w:rPr>
                <w:rFonts w:cs="Calibri"/>
                <w:sz w:val="16"/>
                <w:szCs w:val="16"/>
              </w:rPr>
            </w:pPr>
            <w:r w:rsidRPr="00CC6855">
              <w:rPr>
                <w:rFonts w:cs="Calibri"/>
                <w:sz w:val="16"/>
                <w:szCs w:val="16"/>
              </w:rPr>
              <w:t>2.</w:t>
            </w:r>
          </w:p>
        </w:tc>
        <w:tc>
          <w:tcPr>
            <w:tcW w:w="1843" w:type="dxa"/>
            <w:tcBorders>
              <w:top w:val="single" w:sz="4" w:space="0" w:color="auto"/>
              <w:left w:val="single" w:sz="4" w:space="0" w:color="auto"/>
              <w:right w:val="single" w:sz="4" w:space="0" w:color="auto"/>
            </w:tcBorders>
            <w:vAlign w:val="center"/>
          </w:tcPr>
          <w:p w14:paraId="19B7BECE" w14:textId="77777777" w:rsidR="00CC6855" w:rsidRPr="00CC6855" w:rsidRDefault="00CC6855" w:rsidP="00CC6855">
            <w:pPr>
              <w:jc w:val="center"/>
              <w:rPr>
                <w:rFonts w:cs="Calibri"/>
                <w:sz w:val="16"/>
                <w:szCs w:val="16"/>
              </w:rPr>
            </w:pPr>
            <w:r w:rsidRPr="00CC6855">
              <w:rPr>
                <w:rFonts w:cs="Calibri"/>
                <w:sz w:val="16"/>
                <w:szCs w:val="16"/>
              </w:rPr>
              <w:t>ex 10 01 01</w:t>
            </w:r>
          </w:p>
        </w:tc>
        <w:tc>
          <w:tcPr>
            <w:tcW w:w="3402" w:type="dxa"/>
            <w:tcBorders>
              <w:top w:val="single" w:sz="4" w:space="0" w:color="auto"/>
              <w:left w:val="single" w:sz="4" w:space="0" w:color="auto"/>
              <w:right w:val="single" w:sz="4" w:space="0" w:color="auto"/>
            </w:tcBorders>
            <w:shd w:val="clear" w:color="auto" w:fill="auto"/>
            <w:vAlign w:val="center"/>
          </w:tcPr>
          <w:p w14:paraId="391FA86C" w14:textId="77777777" w:rsidR="00CC6855" w:rsidRPr="00CC6855" w:rsidRDefault="00CC6855" w:rsidP="00CC6855">
            <w:pPr>
              <w:jc w:val="center"/>
              <w:rPr>
                <w:rFonts w:cs="Calibri"/>
                <w:sz w:val="16"/>
                <w:szCs w:val="16"/>
              </w:rPr>
            </w:pPr>
            <w:r w:rsidRPr="00CC6855">
              <w:rPr>
                <w:rFonts w:cs="Calibri"/>
                <w:sz w:val="16"/>
                <w:szCs w:val="16"/>
              </w:rPr>
              <w:t>Żużle z biomasy</w:t>
            </w:r>
          </w:p>
        </w:tc>
        <w:tc>
          <w:tcPr>
            <w:tcW w:w="1662" w:type="dxa"/>
            <w:tcBorders>
              <w:top w:val="single" w:sz="4" w:space="0" w:color="auto"/>
              <w:left w:val="single" w:sz="4" w:space="0" w:color="auto"/>
              <w:right w:val="single" w:sz="4" w:space="0" w:color="auto"/>
            </w:tcBorders>
            <w:shd w:val="clear" w:color="auto" w:fill="auto"/>
            <w:vAlign w:val="center"/>
          </w:tcPr>
          <w:p w14:paraId="0E8D0AEF" w14:textId="77777777" w:rsidR="00CC6855" w:rsidRPr="00CC6855" w:rsidRDefault="00CC6855" w:rsidP="00CC6855">
            <w:pPr>
              <w:jc w:val="center"/>
              <w:rPr>
                <w:rFonts w:cs="Calibri"/>
                <w:sz w:val="16"/>
                <w:szCs w:val="16"/>
              </w:rPr>
            </w:pPr>
          </w:p>
        </w:tc>
      </w:tr>
    </w:tbl>
    <w:p w14:paraId="31D110C2" w14:textId="77777777" w:rsidR="00CC6855" w:rsidRPr="00CC6855" w:rsidRDefault="00CC6855" w:rsidP="00CC6855">
      <w:pPr>
        <w:numPr>
          <w:ilvl w:val="0"/>
          <w:numId w:val="53"/>
        </w:numPr>
        <w:spacing w:before="60" w:after="60" w:line="259" w:lineRule="auto"/>
        <w:ind w:left="284" w:hanging="284"/>
        <w:jc w:val="both"/>
        <w:rPr>
          <w:rFonts w:ascii="Calibri" w:hAnsi="Calibri" w:cs="Calibri"/>
          <w:sz w:val="20"/>
          <w:szCs w:val="20"/>
        </w:rPr>
      </w:pPr>
      <w:r w:rsidRPr="00CC6855">
        <w:rPr>
          <w:rFonts w:ascii="Calibri" w:hAnsi="Calibri" w:cs="Calibri"/>
          <w:sz w:val="20"/>
          <w:szCs w:val="20"/>
        </w:rPr>
        <w:t xml:space="preserve"> Przedmiot Sprzedaży na chwilę zawarcia Umowy stanowi w całości własność Sprzedającego oraz pozostaje                       w posiadaniu Sprzedającego.</w:t>
      </w:r>
    </w:p>
    <w:p w14:paraId="3C7CB858" w14:textId="77777777" w:rsidR="00CC6855" w:rsidRPr="00CC6855" w:rsidRDefault="00CC6855" w:rsidP="00CC6855">
      <w:pPr>
        <w:numPr>
          <w:ilvl w:val="0"/>
          <w:numId w:val="53"/>
        </w:numPr>
        <w:spacing w:before="60" w:after="60" w:line="259" w:lineRule="auto"/>
        <w:ind w:left="284" w:hanging="284"/>
        <w:jc w:val="both"/>
        <w:rPr>
          <w:rFonts w:ascii="Calibri" w:hAnsi="Calibri" w:cs="Calibri"/>
          <w:sz w:val="20"/>
          <w:szCs w:val="20"/>
        </w:rPr>
      </w:pPr>
      <w:r w:rsidRPr="00CC6855">
        <w:rPr>
          <w:rFonts w:ascii="Calibri" w:hAnsi="Calibri" w:cs="Calibri"/>
          <w:sz w:val="20"/>
          <w:szCs w:val="20"/>
        </w:rPr>
        <w:t>Sprzedający, wraz z wydaniem Przedmiotu Sprzedaży, przekaże Kupującemu dokumentację, dotyczącą Przedmiotu Sprzedaży.</w:t>
      </w:r>
    </w:p>
    <w:p w14:paraId="17B8E7F4" w14:textId="77777777" w:rsidR="00CC6855" w:rsidRPr="00CC6855" w:rsidRDefault="00CC6855" w:rsidP="00CC6855">
      <w:pPr>
        <w:numPr>
          <w:ilvl w:val="0"/>
          <w:numId w:val="53"/>
        </w:numPr>
        <w:spacing w:before="60" w:after="60" w:line="259" w:lineRule="auto"/>
        <w:ind w:left="284" w:hanging="284"/>
        <w:jc w:val="both"/>
        <w:rPr>
          <w:rFonts w:ascii="Calibri" w:hAnsi="Calibri" w:cs="Calibri"/>
          <w:sz w:val="20"/>
          <w:szCs w:val="20"/>
        </w:rPr>
      </w:pPr>
      <w:r w:rsidRPr="00CC6855">
        <w:rPr>
          <w:rFonts w:ascii="Calibri" w:hAnsi="Calibri" w:cs="Calibri"/>
          <w:sz w:val="20"/>
          <w:szCs w:val="20"/>
        </w:rPr>
        <w:t>Przedmiot Sprzedaży na chwilę zawarcia Umowy znajduje się na terenie Sprzedającego.</w:t>
      </w:r>
    </w:p>
    <w:p w14:paraId="2BA74945" w14:textId="77777777" w:rsidR="00CC6855" w:rsidRPr="00CC6855" w:rsidRDefault="00CC6855" w:rsidP="00CC6855">
      <w:pPr>
        <w:numPr>
          <w:ilvl w:val="0"/>
          <w:numId w:val="53"/>
        </w:numPr>
        <w:spacing w:before="60" w:after="60" w:line="259" w:lineRule="auto"/>
        <w:ind w:left="284" w:hanging="284"/>
        <w:jc w:val="both"/>
        <w:rPr>
          <w:rFonts w:ascii="Calibri" w:hAnsi="Calibri" w:cs="Calibri"/>
          <w:sz w:val="20"/>
          <w:szCs w:val="20"/>
        </w:rPr>
      </w:pPr>
      <w:r w:rsidRPr="00CC6855">
        <w:rPr>
          <w:rFonts w:ascii="Calibri" w:hAnsi="Calibri" w:cs="Calibri"/>
          <w:sz w:val="20"/>
          <w:szCs w:val="20"/>
        </w:rPr>
        <w:t>Sprzedający oświadcza, że Przedmiot Sprzedaży jest jego własnością, nie jest obciążony prawami</w:t>
      </w:r>
      <w:r w:rsidRPr="00CC6855">
        <w:rPr>
          <w:rFonts w:ascii="Calibri" w:hAnsi="Calibri" w:cs="Calibri"/>
          <w:sz w:val="20"/>
          <w:szCs w:val="20"/>
        </w:rPr>
        <w:br/>
        <w:t>osób trzecich i nie toczy się żadne postępowanie, którego przedmiotem jest Przedmiot Sprzedaży,</w:t>
      </w:r>
      <w:r w:rsidRPr="00CC6855">
        <w:rPr>
          <w:rFonts w:ascii="Calibri" w:hAnsi="Calibri" w:cs="Calibri"/>
          <w:sz w:val="20"/>
          <w:szCs w:val="20"/>
        </w:rPr>
        <w:br/>
        <w:t>oraz nie stanowi on również przedmiotu zastawu lub zabezpieczenia.</w:t>
      </w:r>
    </w:p>
    <w:p w14:paraId="4BB2966F" w14:textId="77777777" w:rsidR="00CC6855" w:rsidRPr="00CC6855" w:rsidRDefault="00CC6855" w:rsidP="00CC6855">
      <w:pPr>
        <w:widowControl w:val="0"/>
        <w:numPr>
          <w:ilvl w:val="0"/>
          <w:numId w:val="53"/>
        </w:numPr>
        <w:tabs>
          <w:tab w:val="left" w:pos="0"/>
          <w:tab w:val="num" w:pos="284"/>
        </w:tabs>
        <w:spacing w:before="60" w:after="60" w:line="259" w:lineRule="auto"/>
        <w:ind w:left="284" w:hanging="284"/>
        <w:jc w:val="both"/>
        <w:rPr>
          <w:rFonts w:ascii="Calibri" w:eastAsia="Calibri" w:hAnsi="Calibri" w:cs="Calibri"/>
          <w:sz w:val="20"/>
          <w:szCs w:val="20"/>
          <w:lang w:eastAsia="en-US"/>
        </w:rPr>
      </w:pPr>
      <w:r w:rsidRPr="00CC6855">
        <w:rPr>
          <w:rFonts w:ascii="Calibri" w:eastAsia="Calibri" w:hAnsi="Calibri" w:cs="Calibri"/>
          <w:sz w:val="20"/>
          <w:szCs w:val="20"/>
          <w:lang w:eastAsia="en-US"/>
        </w:rPr>
        <w:t>Kupujący oświadcza, że:</w:t>
      </w:r>
    </w:p>
    <w:p w14:paraId="1D420D46" w14:textId="77777777" w:rsidR="00CC6855" w:rsidRPr="00CC6855" w:rsidRDefault="00CC6855" w:rsidP="00CC6855">
      <w:pPr>
        <w:widowControl w:val="0"/>
        <w:numPr>
          <w:ilvl w:val="0"/>
          <w:numId w:val="60"/>
        </w:numPr>
        <w:tabs>
          <w:tab w:val="left" w:pos="0"/>
        </w:tabs>
        <w:spacing w:before="60" w:after="60" w:line="259" w:lineRule="auto"/>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na chwilę zawarcia Umowy zna Przedmiot Sprzedaży i nie zgłasza zastrzeżeń co do stanu Przedmiotu Sprzedaży;</w:t>
      </w:r>
    </w:p>
    <w:p w14:paraId="0A03EDF5" w14:textId="77777777" w:rsidR="00CC6855" w:rsidRPr="00CC6855" w:rsidRDefault="00CC6855" w:rsidP="00CC6855">
      <w:pPr>
        <w:widowControl w:val="0"/>
        <w:numPr>
          <w:ilvl w:val="0"/>
          <w:numId w:val="60"/>
        </w:numPr>
        <w:tabs>
          <w:tab w:val="left" w:pos="0"/>
        </w:tabs>
        <w:spacing w:before="60" w:after="60" w:line="259" w:lineRule="auto"/>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przed podpisaniem Umowy uzyskał wszystkie informacje konieczne do realizacji sprzedaży;</w:t>
      </w:r>
    </w:p>
    <w:p w14:paraId="53CC73F8" w14:textId="77777777" w:rsidR="00CC6855" w:rsidRPr="00CC6855" w:rsidRDefault="00CC6855" w:rsidP="00CC6855">
      <w:pPr>
        <w:widowControl w:val="0"/>
        <w:numPr>
          <w:ilvl w:val="0"/>
          <w:numId w:val="60"/>
        </w:numPr>
        <w:tabs>
          <w:tab w:val="left" w:pos="0"/>
        </w:tabs>
        <w:spacing w:before="60" w:after="60" w:line="259" w:lineRule="auto"/>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podejmie wszystkie czynności konieczne do uzyskania zgodności czynności dokonywanych</w:t>
      </w:r>
      <w:r w:rsidRPr="00CC6855">
        <w:rPr>
          <w:rFonts w:ascii="Calibri" w:eastAsia="Calibri" w:hAnsi="Calibri" w:cs="Calibri"/>
          <w:sz w:val="20"/>
          <w:szCs w:val="20"/>
          <w:lang w:eastAsia="en-US"/>
        </w:rPr>
        <w:br/>
        <w:t>w ramach realizacji Umowy z obowiązującymi przepisami prawa, właściwymi zezwoleniami Sprzedającego lub Kupującego, dokumentacją i dobrą praktyką zakupową;</w:t>
      </w:r>
    </w:p>
    <w:p w14:paraId="6589D220" w14:textId="77777777" w:rsidR="00CC6855" w:rsidRPr="00CC6855" w:rsidRDefault="00CC6855" w:rsidP="00CC6855">
      <w:pPr>
        <w:numPr>
          <w:ilvl w:val="0"/>
          <w:numId w:val="60"/>
        </w:numPr>
        <w:spacing w:before="60" w:after="60" w:line="259" w:lineRule="auto"/>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jego działalność opiera się na wszelkich obowiązujących przepisach prawnych oraz, że posiada stosowne zezwolenia wymagane dla wykonania niniejszej Umowy;</w:t>
      </w:r>
    </w:p>
    <w:p w14:paraId="734EF814" w14:textId="77777777" w:rsidR="00CC6855" w:rsidRPr="00CC6855" w:rsidRDefault="00CC6855" w:rsidP="00CC6855">
      <w:pPr>
        <w:numPr>
          <w:ilvl w:val="0"/>
          <w:numId w:val="60"/>
        </w:numPr>
        <w:spacing w:before="60" w:after="60" w:line="259" w:lineRule="auto"/>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 xml:space="preserve">zapoznał się z wymaganiami BHP i Zasadami Gospodarki Odpadami, oraz innymi dokumentami dostępnymi na stronie internetowej: </w:t>
      </w:r>
      <w:hyperlink r:id="rId13" w:history="1">
        <w:r w:rsidRPr="00CC6855">
          <w:rPr>
            <w:rFonts w:ascii="Calibri" w:eastAsia="Calibri" w:hAnsi="Calibri" w:cs="Calibri"/>
            <w:color w:val="0563C1"/>
            <w:sz w:val="20"/>
            <w:szCs w:val="20"/>
            <w:u w:val="single"/>
            <w:bdr w:val="none" w:sz="0" w:space="0" w:color="auto" w:frame="1"/>
            <w:shd w:val="clear" w:color="auto" w:fill="FFFFFF"/>
            <w:lang w:eastAsia="en-US"/>
          </w:rPr>
          <w:t>https://pgeenergiaciepla.pl/bip/przetargi</w:t>
        </w:r>
      </w:hyperlink>
      <w:r w:rsidRPr="00CC6855">
        <w:rPr>
          <w:rFonts w:ascii="Calibri" w:eastAsia="Calibri" w:hAnsi="Calibri" w:cs="Calibri"/>
          <w:sz w:val="20"/>
          <w:szCs w:val="20"/>
          <w:lang w:eastAsia="en-US"/>
        </w:rPr>
        <w:t xml:space="preserve"> w zakładce „Regulacje i procedury”, obowiązującymi u Sprzedającego, a także zobowiązuje się do przestrzegania tych wymagań oraz zasad, jak  i wyraża zgodę na ich stosowanie przy wykonywaniu swoich obowiązków wynikających z niniejszej Umowy.</w:t>
      </w:r>
    </w:p>
    <w:p w14:paraId="37900B08" w14:textId="77777777" w:rsidR="00CC6855" w:rsidRPr="00CC6855" w:rsidRDefault="00CC6855" w:rsidP="00CC6855">
      <w:pPr>
        <w:widowControl w:val="0"/>
        <w:numPr>
          <w:ilvl w:val="0"/>
          <w:numId w:val="53"/>
        </w:numPr>
        <w:tabs>
          <w:tab w:val="left" w:pos="0"/>
          <w:tab w:val="num" w:pos="284"/>
        </w:tabs>
        <w:spacing w:before="60" w:after="60" w:line="259" w:lineRule="auto"/>
        <w:ind w:left="284" w:hanging="284"/>
        <w:jc w:val="both"/>
        <w:rPr>
          <w:rFonts w:ascii="Calibri" w:eastAsia="Calibri" w:hAnsi="Calibri" w:cs="Calibri"/>
          <w:sz w:val="20"/>
          <w:szCs w:val="20"/>
          <w:lang w:eastAsia="en-US"/>
        </w:rPr>
      </w:pPr>
      <w:r w:rsidRPr="00CC6855">
        <w:rPr>
          <w:rFonts w:ascii="Calibri" w:eastAsia="Calibri" w:hAnsi="Calibri" w:cs="Calibri"/>
          <w:sz w:val="20"/>
          <w:szCs w:val="20"/>
          <w:lang w:eastAsia="en-US"/>
        </w:rPr>
        <w:t>Strony wyłączają odpowiedzialność Sprzedającego z tytułu rękojmi za wady fizyczne i prawne, w szczególności ustalają, iż Sprzedający nie ponosi żadnej odpowiedzialności z tytułu rękojmi, w tym także za wady ukryte Przedmiotu Sprzedaży.</w:t>
      </w:r>
    </w:p>
    <w:p w14:paraId="2C03FDCF" w14:textId="77777777" w:rsidR="00CC6855" w:rsidRPr="00CC6855" w:rsidRDefault="00CC6855" w:rsidP="00CC6855">
      <w:pPr>
        <w:widowControl w:val="0"/>
        <w:numPr>
          <w:ilvl w:val="0"/>
          <w:numId w:val="53"/>
        </w:numPr>
        <w:tabs>
          <w:tab w:val="left" w:pos="0"/>
          <w:tab w:val="num" w:pos="284"/>
        </w:tabs>
        <w:spacing w:before="60" w:after="60" w:line="259" w:lineRule="auto"/>
        <w:ind w:left="284" w:hanging="284"/>
        <w:jc w:val="both"/>
        <w:rPr>
          <w:rFonts w:ascii="Calibri" w:eastAsia="Calibri" w:hAnsi="Calibri" w:cs="Calibri"/>
          <w:sz w:val="20"/>
          <w:szCs w:val="20"/>
          <w:lang w:eastAsia="en-US"/>
        </w:rPr>
      </w:pPr>
      <w:r w:rsidRPr="00CC6855">
        <w:rPr>
          <w:rFonts w:ascii="Calibri" w:eastAsia="Calibri" w:hAnsi="Calibri" w:cs="Calibri"/>
          <w:sz w:val="20"/>
          <w:szCs w:val="20"/>
          <w:lang w:eastAsia="en-US"/>
        </w:rPr>
        <w:t>Strony potwierdzają, że Kupujący przed zawarciem Umowy miał możliwość pobrania do analizy próbek odpadów będących Przedmiotem sprzedaży, w związku z czym, Kupujący zrzeka się prawa do kwestionowania stopnia zanieczyszczenia odpadów.</w:t>
      </w:r>
    </w:p>
    <w:p w14:paraId="302CC81D" w14:textId="77777777" w:rsidR="00CC6855" w:rsidRPr="00CC6855" w:rsidRDefault="00CC6855" w:rsidP="00CC6855">
      <w:pPr>
        <w:widowControl w:val="0"/>
        <w:tabs>
          <w:tab w:val="left" w:pos="0"/>
        </w:tabs>
        <w:spacing w:before="60" w:after="60"/>
        <w:ind w:left="284"/>
        <w:jc w:val="both"/>
        <w:rPr>
          <w:rFonts w:ascii="Calibri" w:eastAsia="Calibri" w:hAnsi="Calibri" w:cs="Calibri"/>
          <w:sz w:val="20"/>
          <w:szCs w:val="20"/>
          <w:lang w:eastAsia="en-US"/>
        </w:rPr>
      </w:pPr>
    </w:p>
    <w:p w14:paraId="4105D92D" w14:textId="77777777" w:rsidR="00CC6855" w:rsidRPr="00CC6855" w:rsidRDefault="00CC6855" w:rsidP="00CC6855">
      <w:pPr>
        <w:keepNext/>
        <w:spacing w:before="60" w:after="60"/>
        <w:ind w:left="567" w:hanging="567"/>
        <w:jc w:val="center"/>
        <w:outlineLvl w:val="0"/>
        <w:rPr>
          <w:rFonts w:ascii="Calibri" w:hAnsi="Calibri" w:cs="Calibri"/>
          <w:b/>
          <w:smallCaps/>
          <w:snapToGrid w:val="0"/>
          <w:kern w:val="28"/>
          <w:sz w:val="20"/>
          <w:szCs w:val="20"/>
        </w:rPr>
      </w:pPr>
      <w:r w:rsidRPr="00CC6855">
        <w:rPr>
          <w:rFonts w:ascii="Calibri" w:hAnsi="Calibri" w:cs="Calibri"/>
          <w:b/>
          <w:smallCaps/>
          <w:snapToGrid w:val="0"/>
          <w:kern w:val="28"/>
          <w:sz w:val="20"/>
          <w:szCs w:val="20"/>
        </w:rPr>
        <w:lastRenderedPageBreak/>
        <w:t>[ODBIÓR PRZEDMIOTU SPRZEDAŻY]</w:t>
      </w:r>
    </w:p>
    <w:p w14:paraId="1869689E" w14:textId="77777777" w:rsidR="00CC6855" w:rsidRPr="00CC6855" w:rsidRDefault="00CC6855" w:rsidP="00CC6855">
      <w:pPr>
        <w:numPr>
          <w:ilvl w:val="0"/>
          <w:numId w:val="54"/>
        </w:numPr>
        <w:spacing w:before="60" w:after="60" w:line="259" w:lineRule="auto"/>
        <w:ind w:left="284" w:hanging="284"/>
        <w:jc w:val="both"/>
        <w:rPr>
          <w:rFonts w:ascii="Calibri" w:hAnsi="Calibri" w:cs="Calibri"/>
          <w:bCs/>
          <w:sz w:val="20"/>
          <w:szCs w:val="20"/>
        </w:rPr>
      </w:pPr>
      <w:r w:rsidRPr="00CC6855">
        <w:rPr>
          <w:rFonts w:ascii="Calibri" w:hAnsi="Calibri" w:cs="Calibri"/>
          <w:bCs/>
          <w:sz w:val="20"/>
          <w:szCs w:val="20"/>
        </w:rPr>
        <w:t>Okres realizacji Umowy:</w:t>
      </w:r>
    </w:p>
    <w:p w14:paraId="1EDF4400" w14:textId="77777777" w:rsidR="00CC6855" w:rsidRPr="00CC6855" w:rsidRDefault="00CC6855" w:rsidP="00CC6855">
      <w:pPr>
        <w:numPr>
          <w:ilvl w:val="4"/>
          <w:numId w:val="61"/>
        </w:numPr>
        <w:spacing w:before="60" w:after="60" w:line="259" w:lineRule="auto"/>
        <w:ind w:left="709"/>
        <w:contextualSpacing/>
        <w:jc w:val="both"/>
        <w:rPr>
          <w:rFonts w:ascii="Calibri" w:hAnsi="Calibri" w:cs="Calibri"/>
          <w:bCs/>
          <w:sz w:val="20"/>
          <w:szCs w:val="20"/>
        </w:rPr>
      </w:pPr>
      <w:r w:rsidRPr="00CC6855">
        <w:rPr>
          <w:rFonts w:ascii="Calibri" w:hAnsi="Calibri" w:cs="Calibri"/>
          <w:bCs/>
          <w:sz w:val="20"/>
          <w:szCs w:val="20"/>
        </w:rPr>
        <w:t>Data rozpoczęcia: Data Wejścia w Życie.</w:t>
      </w:r>
    </w:p>
    <w:p w14:paraId="76407C3A" w14:textId="77777777" w:rsidR="00CC6855" w:rsidRPr="00CC6855" w:rsidRDefault="00CC6855" w:rsidP="00CC6855">
      <w:pPr>
        <w:numPr>
          <w:ilvl w:val="4"/>
          <w:numId w:val="61"/>
        </w:numPr>
        <w:spacing w:before="60" w:after="60" w:line="259" w:lineRule="auto"/>
        <w:ind w:left="709"/>
        <w:contextualSpacing/>
        <w:jc w:val="both"/>
        <w:rPr>
          <w:rFonts w:ascii="Calibri" w:hAnsi="Calibri" w:cs="Calibri"/>
          <w:b/>
          <w:bCs/>
          <w:sz w:val="20"/>
          <w:szCs w:val="20"/>
        </w:rPr>
      </w:pPr>
      <w:r w:rsidRPr="00CC6855">
        <w:rPr>
          <w:rFonts w:ascii="Calibri" w:hAnsi="Calibri" w:cs="Calibri"/>
          <w:bCs/>
          <w:sz w:val="20"/>
          <w:szCs w:val="20"/>
        </w:rPr>
        <w:t>Data zakończenia: ……………………..</w:t>
      </w:r>
    </w:p>
    <w:p w14:paraId="22EAC12C" w14:textId="77777777" w:rsidR="00CC6855" w:rsidRPr="00CC6855" w:rsidRDefault="00CC6855" w:rsidP="00CC6855">
      <w:pPr>
        <w:numPr>
          <w:ilvl w:val="0"/>
          <w:numId w:val="54"/>
        </w:numPr>
        <w:spacing w:before="60" w:after="60" w:line="259" w:lineRule="auto"/>
        <w:ind w:left="284" w:hanging="284"/>
        <w:jc w:val="both"/>
        <w:rPr>
          <w:rFonts w:ascii="Calibri" w:hAnsi="Calibri" w:cs="Calibri"/>
          <w:bCs/>
          <w:sz w:val="20"/>
          <w:szCs w:val="20"/>
        </w:rPr>
      </w:pPr>
      <w:r w:rsidRPr="00CC6855">
        <w:rPr>
          <w:rFonts w:ascii="Calibri" w:hAnsi="Calibri" w:cs="Calibri"/>
          <w:bCs/>
          <w:sz w:val="20"/>
          <w:szCs w:val="20"/>
        </w:rPr>
        <w:t>Rozpoczęcie wydawania Przedmiotu Sprzedaży Kupującemu nastąpi w ciągu 3 Dni Roboczych od daty wpłaty zaliczki, o której mowa w  § 6 ust.1 Umowy, w dni robocze od poniedziałku do piątku w godzinach od 9</w:t>
      </w:r>
      <w:r w:rsidRPr="00CC6855">
        <w:rPr>
          <w:rFonts w:ascii="Calibri" w:hAnsi="Calibri" w:cs="Calibri"/>
          <w:bCs/>
          <w:sz w:val="20"/>
          <w:szCs w:val="20"/>
          <w:vertAlign w:val="superscript"/>
        </w:rPr>
        <w:t>00</w:t>
      </w:r>
      <w:r w:rsidRPr="00CC6855">
        <w:rPr>
          <w:rFonts w:ascii="Calibri" w:hAnsi="Calibri" w:cs="Calibri"/>
          <w:bCs/>
          <w:sz w:val="20"/>
          <w:szCs w:val="20"/>
        </w:rPr>
        <w:t xml:space="preserve"> do 14</w:t>
      </w:r>
      <w:r w:rsidRPr="00CC6855">
        <w:rPr>
          <w:rFonts w:ascii="Calibri" w:hAnsi="Calibri" w:cs="Calibri"/>
          <w:bCs/>
          <w:sz w:val="20"/>
          <w:szCs w:val="20"/>
          <w:vertAlign w:val="superscript"/>
        </w:rPr>
        <w:t xml:space="preserve">00 </w:t>
      </w:r>
      <w:r w:rsidRPr="00CC6855">
        <w:rPr>
          <w:rFonts w:ascii="Calibri" w:hAnsi="Calibri" w:cs="Calibri"/>
          <w:bCs/>
          <w:sz w:val="20"/>
          <w:szCs w:val="20"/>
        </w:rPr>
        <w:t xml:space="preserve"> w okresie maj – wrzesień i od 11</w:t>
      </w:r>
      <w:r w:rsidRPr="00CC6855">
        <w:rPr>
          <w:rFonts w:ascii="Calibri" w:hAnsi="Calibri" w:cs="Calibri"/>
          <w:bCs/>
          <w:sz w:val="20"/>
          <w:szCs w:val="20"/>
          <w:vertAlign w:val="superscript"/>
        </w:rPr>
        <w:t>00</w:t>
      </w:r>
      <w:r w:rsidRPr="00CC6855">
        <w:rPr>
          <w:rFonts w:ascii="Calibri" w:hAnsi="Calibri" w:cs="Calibri"/>
          <w:bCs/>
          <w:sz w:val="20"/>
          <w:szCs w:val="20"/>
        </w:rPr>
        <w:t xml:space="preserve"> do 14</w:t>
      </w:r>
      <w:r w:rsidRPr="00CC6855">
        <w:rPr>
          <w:rFonts w:ascii="Calibri" w:hAnsi="Calibri" w:cs="Calibri"/>
          <w:bCs/>
          <w:sz w:val="20"/>
          <w:szCs w:val="20"/>
          <w:vertAlign w:val="superscript"/>
        </w:rPr>
        <w:t>00</w:t>
      </w:r>
      <w:r w:rsidRPr="00CC6855">
        <w:rPr>
          <w:rFonts w:ascii="Calibri" w:hAnsi="Calibri" w:cs="Calibri"/>
          <w:bCs/>
          <w:sz w:val="20"/>
          <w:szCs w:val="20"/>
        </w:rPr>
        <w:t xml:space="preserve"> w okresie październik - kwiecień, pod nadzorem uprawnionego pracownika Sprzedającego, zgodnie z uzgodnionym przez Strony harmonogramem. Harmonogram będzie uwzględniał możliwości techniczne i organizacyjne Sprzedającego.</w:t>
      </w:r>
      <w:r w:rsidRPr="00CC6855" w:rsidDel="00071C72">
        <w:rPr>
          <w:rFonts w:ascii="Calibri" w:hAnsi="Calibri" w:cs="Calibri"/>
          <w:bCs/>
          <w:sz w:val="20"/>
          <w:szCs w:val="20"/>
        </w:rPr>
        <w:t xml:space="preserve"> </w:t>
      </w:r>
    </w:p>
    <w:p w14:paraId="23017174" w14:textId="77777777" w:rsidR="00CC6855" w:rsidRPr="00CC6855" w:rsidRDefault="00CC6855" w:rsidP="00CC6855">
      <w:pPr>
        <w:numPr>
          <w:ilvl w:val="0"/>
          <w:numId w:val="54"/>
        </w:numPr>
        <w:spacing w:before="60" w:after="60" w:line="259" w:lineRule="auto"/>
        <w:ind w:left="284" w:hanging="284"/>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Kupujący oświadcza, że zapoznał się z terenem, na którym Przedmiot Sprzedaży się znajduje,</w:t>
      </w:r>
      <w:r w:rsidRPr="00CC6855">
        <w:rPr>
          <w:rFonts w:ascii="Calibri" w:eastAsia="Calibri" w:hAnsi="Calibri" w:cs="Calibri"/>
          <w:sz w:val="20"/>
          <w:szCs w:val="20"/>
          <w:lang w:eastAsia="en-US"/>
        </w:rPr>
        <w:br/>
        <w:t>a ponadto znane mu są warunki techniczne i ewentualne utrudnienia wynikające z faktu, że odbiór Przedmiotu Sprzedaży będzie realizowany na terenie przedsiębiorstwa Sprzedającego, pozostającego</w:t>
      </w:r>
      <w:r w:rsidRPr="00CC6855">
        <w:rPr>
          <w:rFonts w:ascii="Calibri" w:eastAsia="Calibri" w:hAnsi="Calibri" w:cs="Calibri"/>
          <w:sz w:val="20"/>
          <w:szCs w:val="20"/>
          <w:lang w:eastAsia="en-US"/>
        </w:rPr>
        <w:br/>
        <w:t>w ruchu, w związku z tym możliwe będą opóźnienia w procesie załadunku wynikające z uwarunkowań ruchowych i organizacyjnych. Tym samym, w toku realizacji Umowy, Kupujący nie będzie mógł powoływać</w:t>
      </w:r>
      <w:r w:rsidRPr="00CC6855">
        <w:rPr>
          <w:rFonts w:ascii="Calibri" w:eastAsia="Calibri" w:hAnsi="Calibri" w:cs="Calibri"/>
          <w:sz w:val="20"/>
          <w:szCs w:val="20"/>
          <w:lang w:eastAsia="en-US"/>
        </w:rPr>
        <w:br/>
        <w:t>się na te okoliczności i żądać zmiany Umowy z tego tytułu.</w:t>
      </w:r>
    </w:p>
    <w:p w14:paraId="096A3906" w14:textId="77777777" w:rsidR="00CC6855" w:rsidRPr="00CC6855" w:rsidRDefault="00CC6855" w:rsidP="00CC6855">
      <w:pPr>
        <w:numPr>
          <w:ilvl w:val="0"/>
          <w:numId w:val="54"/>
        </w:numPr>
        <w:spacing w:before="60" w:after="60" w:line="259" w:lineRule="auto"/>
        <w:ind w:left="284" w:hanging="284"/>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 xml:space="preserve">Kupujący będzie zobowiązany do zapewnienia przeszkolenia osób dokonujących transportu z zasad BHP, </w:t>
      </w:r>
    </w:p>
    <w:p w14:paraId="4B1A5267" w14:textId="77777777" w:rsidR="00CC6855" w:rsidRPr="00CC6855" w:rsidRDefault="00CC6855" w:rsidP="00CC6855">
      <w:pPr>
        <w:spacing w:before="60" w:after="60"/>
        <w:ind w:left="284"/>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w miejscach załadunku (miejsce odbioru) Przedmiotu Sprzedaży.</w:t>
      </w:r>
    </w:p>
    <w:p w14:paraId="4BD80E3D" w14:textId="77777777" w:rsidR="00CC6855" w:rsidRPr="00CC6855" w:rsidRDefault="00CC6855" w:rsidP="00CC6855">
      <w:pPr>
        <w:numPr>
          <w:ilvl w:val="0"/>
          <w:numId w:val="54"/>
        </w:numPr>
        <w:spacing w:before="60" w:after="60" w:line="259" w:lineRule="auto"/>
        <w:ind w:left="284"/>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Wszelkie czynności związane z wykonaniem Umowy będą realizowane przez osoby posiadające wymagane uprawnienia – o ile istnieje tego rodzaju wymóg, w przepisach powszechnie obowiązującego prawa.</w:t>
      </w:r>
    </w:p>
    <w:p w14:paraId="3AA70550" w14:textId="77777777" w:rsidR="00CC6855" w:rsidRPr="00CC6855" w:rsidRDefault="00CC6855" w:rsidP="00CC6855">
      <w:pPr>
        <w:numPr>
          <w:ilvl w:val="0"/>
          <w:numId w:val="54"/>
        </w:numPr>
        <w:spacing w:before="60" w:after="60" w:line="259" w:lineRule="auto"/>
        <w:ind w:left="284"/>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 xml:space="preserve">W przypadku korzystania przez Kupującego z podwykonawców, stosuje się do nich odpowiednio postanowienia Umowy dotyczące Kupującego, w szczególności w zakresie posiadania uprawnień oraz szkoleń. </w:t>
      </w:r>
    </w:p>
    <w:p w14:paraId="3483AF05" w14:textId="77777777" w:rsidR="00CC6855" w:rsidRPr="00CC6855" w:rsidRDefault="00CC6855" w:rsidP="00CC6855">
      <w:pPr>
        <w:numPr>
          <w:ilvl w:val="0"/>
          <w:numId w:val="54"/>
        </w:numPr>
        <w:spacing w:before="60" w:after="60" w:line="259" w:lineRule="auto"/>
        <w:ind w:left="284"/>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Kupujący zapewnia, iż podwykonawcy będą przestrzegać wszelkich postanowień niniejszej Umowy.</w:t>
      </w:r>
      <w:r w:rsidRPr="00CC6855">
        <w:rPr>
          <w:rFonts w:ascii="Calibri" w:eastAsia="Calibri" w:hAnsi="Calibri" w:cs="Calibri"/>
          <w:sz w:val="20"/>
          <w:szCs w:val="20"/>
          <w:lang w:eastAsia="en-US"/>
        </w:rPr>
        <w:br/>
        <w:t>W związku z tym Kupujący zobowiązany jest do wprowadzenia do swoich umów z podwykonawcami zapisów dotyczących przestrzegania Wymagań BHP i Zasad Gospodarki Odpadami Sprzedawcy.</w:t>
      </w:r>
    </w:p>
    <w:p w14:paraId="3ADE2E4E" w14:textId="77777777" w:rsidR="00CC6855" w:rsidRPr="00CC6855" w:rsidRDefault="00CC6855" w:rsidP="00CC6855">
      <w:pPr>
        <w:numPr>
          <w:ilvl w:val="0"/>
          <w:numId w:val="54"/>
        </w:numPr>
        <w:spacing w:before="60" w:after="60" w:line="259" w:lineRule="auto"/>
        <w:ind w:left="284"/>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Kupujący odpowiada wobec Sprzedającego za wszelkie działania lub zaniechania swoich podwykonawców jak za swoje działania lub zaniechania.</w:t>
      </w:r>
    </w:p>
    <w:p w14:paraId="78A337DB" w14:textId="1CB19F93" w:rsidR="00CC6855" w:rsidRDefault="00CC6855" w:rsidP="00CC6855">
      <w:pPr>
        <w:numPr>
          <w:ilvl w:val="0"/>
          <w:numId w:val="54"/>
        </w:numPr>
        <w:spacing w:before="60" w:after="60" w:line="259" w:lineRule="auto"/>
        <w:ind w:left="284"/>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Kupujący zobowiązany jest do niezwłocznego przekazania Sprzedającemu informacji o wypadkach przy pracy i zdarzeniach potencjalnie wypadkowych z udziałem pracowników lub współpracowników Kupującego</w:t>
      </w:r>
      <w:r w:rsidRPr="00CC6855">
        <w:rPr>
          <w:rFonts w:ascii="Calibri" w:eastAsia="Calibri" w:hAnsi="Calibri" w:cs="Calibri"/>
          <w:sz w:val="20"/>
          <w:szCs w:val="20"/>
          <w:lang w:eastAsia="en-US"/>
        </w:rPr>
        <w:br/>
        <w:t>lub jego podwykonawców, które miały miejsce podczas realizacji niniejszej Umowy na terenie Sprzedającego.</w:t>
      </w:r>
    </w:p>
    <w:p w14:paraId="28A2BE60" w14:textId="5D44C342" w:rsidR="00CC6855" w:rsidRPr="0097533E" w:rsidRDefault="00CC6855" w:rsidP="0097533E">
      <w:pPr>
        <w:numPr>
          <w:ilvl w:val="0"/>
          <w:numId w:val="54"/>
        </w:numPr>
        <w:spacing w:before="60" w:after="60" w:line="259" w:lineRule="auto"/>
        <w:ind w:left="284"/>
        <w:contextualSpacing/>
        <w:jc w:val="both"/>
        <w:rPr>
          <w:rFonts w:ascii="Calibri" w:eastAsia="Calibri" w:hAnsi="Calibri" w:cs="Calibri"/>
          <w:sz w:val="20"/>
          <w:szCs w:val="20"/>
          <w:lang w:eastAsia="en-US"/>
        </w:rPr>
      </w:pPr>
      <w:r w:rsidRPr="0097533E">
        <w:rPr>
          <w:rFonts w:ascii="Calibri" w:eastAsia="Calibri" w:hAnsi="Calibri" w:cs="Calibri"/>
          <w:sz w:val="20"/>
          <w:szCs w:val="20"/>
          <w:lang w:eastAsia="en-US"/>
        </w:rPr>
        <w:t xml:space="preserve">Kupujący jest zobowiązany do wjazdu na teren Sprzedającego przez bramę nr 1, przeznaczoną dla samochodów wymagających ważenia,  zgodnie z obowiązującą Instrukcją organizacji ruchu drogowego </w:t>
      </w:r>
    </w:p>
    <w:p w14:paraId="066E3F6C" w14:textId="77777777" w:rsidR="00CC6855" w:rsidRPr="00CC6855" w:rsidRDefault="00CC6855" w:rsidP="00CC6855">
      <w:pPr>
        <w:spacing w:before="60" w:after="60"/>
        <w:ind w:left="357"/>
        <w:contextualSpacing/>
        <w:rPr>
          <w:rFonts w:ascii="Calibri" w:eastAsia="Calibri" w:hAnsi="Calibri" w:cs="Calibri"/>
          <w:sz w:val="20"/>
          <w:szCs w:val="20"/>
          <w:lang w:eastAsia="en-US"/>
        </w:rPr>
      </w:pPr>
      <w:r w:rsidRPr="00CC6855">
        <w:rPr>
          <w:rFonts w:ascii="Calibri" w:eastAsia="Calibri" w:hAnsi="Calibri" w:cs="Calibri"/>
          <w:sz w:val="20"/>
          <w:szCs w:val="20"/>
          <w:lang w:eastAsia="en-US"/>
        </w:rPr>
        <w:t xml:space="preserve">w zakładzie Sprzedającego, która jest zamieszczona na stronie: </w:t>
      </w:r>
      <w:r w:rsidRPr="00CC6855">
        <w:rPr>
          <w:rFonts w:ascii="Calibri" w:eastAsia="Calibri" w:hAnsi="Calibri" w:cs="Calibri"/>
          <w:color w:val="5B9BD5"/>
          <w:sz w:val="20"/>
          <w:szCs w:val="20"/>
          <w:lang w:eastAsia="en-US"/>
        </w:rPr>
        <w:t>https://swpp2.gkpge.pl/servlet/HomeServlet?MP_action=publicFilesList&amp;folder=0009000000010007&amp;MP_module=main .</w:t>
      </w:r>
    </w:p>
    <w:p w14:paraId="4E83BDD8" w14:textId="77777777" w:rsidR="00CC6855" w:rsidRPr="00CC6855" w:rsidRDefault="00CC6855" w:rsidP="00CC6855">
      <w:pPr>
        <w:numPr>
          <w:ilvl w:val="0"/>
          <w:numId w:val="54"/>
        </w:numPr>
        <w:spacing w:before="60" w:after="60" w:line="259" w:lineRule="auto"/>
        <w:ind w:left="284"/>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Wydanie Przedmiotu Sprzedaży odbywać się będzie na podstawie Dowodów Wydania, wystawionych</w:t>
      </w:r>
      <w:r w:rsidRPr="00CC6855">
        <w:rPr>
          <w:rFonts w:ascii="Calibri" w:eastAsia="Calibri" w:hAnsi="Calibri" w:cs="Calibri"/>
          <w:sz w:val="20"/>
          <w:szCs w:val="20"/>
          <w:lang w:eastAsia="en-US"/>
        </w:rPr>
        <w:br/>
        <w:t>przez uprawnionego pracownika Sprzedającego.</w:t>
      </w:r>
    </w:p>
    <w:p w14:paraId="2F16D65F" w14:textId="77777777" w:rsidR="00CC6855" w:rsidRPr="00CC6855" w:rsidRDefault="00CC6855" w:rsidP="00CC6855">
      <w:pPr>
        <w:numPr>
          <w:ilvl w:val="0"/>
          <w:numId w:val="54"/>
        </w:numPr>
        <w:spacing w:before="60" w:after="60" w:line="259" w:lineRule="auto"/>
        <w:ind w:left="284"/>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 xml:space="preserve">Kupujący oświadcza, że zastosuje się do obowiązku poddania kontroli przez służby ochrony Sprzedającego osób i środków transportu w związku z wwozem i wywozem materiałów i narzędzi oraz osób w związku </w:t>
      </w:r>
    </w:p>
    <w:p w14:paraId="1A2AB841" w14:textId="77777777" w:rsidR="00CC6855" w:rsidRPr="00CC6855" w:rsidRDefault="00CC6855" w:rsidP="00CC6855">
      <w:pPr>
        <w:spacing w:before="60" w:after="60"/>
        <w:ind w:left="284"/>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z badaniem stanu trzeźwości.</w:t>
      </w:r>
    </w:p>
    <w:p w14:paraId="73EB62DD" w14:textId="77777777" w:rsidR="00CC6855" w:rsidRPr="00CC6855" w:rsidRDefault="00CC6855" w:rsidP="00CC6855">
      <w:pPr>
        <w:numPr>
          <w:ilvl w:val="0"/>
          <w:numId w:val="54"/>
        </w:numPr>
        <w:spacing w:before="60" w:after="60" w:line="259" w:lineRule="auto"/>
        <w:ind w:left="284"/>
        <w:contextualSpacing/>
        <w:jc w:val="both"/>
        <w:rPr>
          <w:rFonts w:ascii="Calibri" w:eastAsia="Calibri" w:hAnsi="Calibri" w:cs="Calibri"/>
          <w:color w:val="FF0000"/>
          <w:sz w:val="20"/>
          <w:szCs w:val="20"/>
          <w:lang w:eastAsia="en-US"/>
        </w:rPr>
      </w:pPr>
      <w:r w:rsidRPr="00CC6855">
        <w:rPr>
          <w:rFonts w:ascii="Calibri" w:eastAsia="Calibri" w:hAnsi="Calibri" w:cs="Calibri"/>
          <w:sz w:val="20"/>
          <w:szCs w:val="20"/>
          <w:lang w:eastAsia="en-US"/>
        </w:rPr>
        <w:t>Kupujący dostarczy, w formie elektronicznej, wykaz pracowników upoważnionych do odbioru i podpisywania dokumentów wystawianych przy realizacji odbioru Przedmiotu Sprzedaży</w:t>
      </w:r>
      <w:r w:rsidRPr="00CC6855">
        <w:rPr>
          <w:rFonts w:ascii="Calibri" w:eastAsia="Calibri" w:hAnsi="Calibri" w:cs="Calibri"/>
          <w:color w:val="FF0000"/>
          <w:sz w:val="20"/>
          <w:szCs w:val="20"/>
          <w:lang w:eastAsia="en-US"/>
        </w:rPr>
        <w:t xml:space="preserve">. </w:t>
      </w:r>
    </w:p>
    <w:p w14:paraId="283C9C8A" w14:textId="4AC1D553" w:rsidR="00CC6855" w:rsidRDefault="00CC6855" w:rsidP="00CC6855">
      <w:pPr>
        <w:numPr>
          <w:ilvl w:val="0"/>
          <w:numId w:val="54"/>
        </w:numPr>
        <w:spacing w:before="60" w:after="60" w:line="259" w:lineRule="auto"/>
        <w:ind w:left="284"/>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Kupujący, na polecenie Sprzedającego, usunie każdą osobę działającą na jego rzecz przy wykonywaniu czynności z zakresu odbioru Przedmiotu sprzedaży, która zachowuje się w sposób sprzeczny z przepisami BHP i p.poż, stwarza zagrożenie dla życia i zdrowia własnego lub osób trzecich przebywających na miejscu pracy lub też naraża mienie swoje i innych osób na szkodę lub jego uszczerbek.</w:t>
      </w:r>
    </w:p>
    <w:p w14:paraId="384E3579" w14:textId="5626A493" w:rsidR="00CC6855" w:rsidRPr="0097533E" w:rsidRDefault="00CC6855" w:rsidP="0097533E">
      <w:pPr>
        <w:numPr>
          <w:ilvl w:val="0"/>
          <w:numId w:val="54"/>
        </w:numPr>
        <w:spacing w:before="60" w:after="60" w:line="259" w:lineRule="auto"/>
        <w:ind w:left="284"/>
        <w:contextualSpacing/>
        <w:rPr>
          <w:rFonts w:ascii="Calibri" w:eastAsia="Calibri" w:hAnsi="Calibri" w:cs="Calibri"/>
          <w:sz w:val="20"/>
          <w:szCs w:val="20"/>
          <w:lang w:eastAsia="en-US"/>
        </w:rPr>
      </w:pPr>
      <w:r w:rsidRPr="0097533E">
        <w:rPr>
          <w:rFonts w:ascii="Calibri" w:eastAsia="Calibri" w:hAnsi="Calibri" w:cs="Calibri"/>
          <w:sz w:val="20"/>
          <w:szCs w:val="20"/>
          <w:lang w:eastAsia="en-US"/>
        </w:rPr>
        <w:t xml:space="preserve">Kupujący zobowiązany jest do przestrzegania obowiązujących w PGE Energia Ciepła S.A. procedur na wypadek powstania pożaru lub innego miejscowego zagrożenia. Kupujący oświadcza, że zapoznał się z tymi procedurami, które są zamieszczone na stronie: </w:t>
      </w:r>
      <w:r w:rsidRPr="0097533E">
        <w:rPr>
          <w:rFonts w:ascii="Calibri" w:eastAsia="Calibri" w:hAnsi="Calibri" w:cs="Calibri"/>
          <w:color w:val="5B9BD5"/>
          <w:sz w:val="20"/>
          <w:szCs w:val="20"/>
          <w:lang w:eastAsia="en-US"/>
        </w:rPr>
        <w:t>https://swpp2.gkpge.pl/servlet/HomeServlet?MP_action=publicFilesList&amp;folder=0009000000010007&amp;MP_module=main .</w:t>
      </w:r>
    </w:p>
    <w:p w14:paraId="2B66268B" w14:textId="6F27797D" w:rsidR="00CC6855" w:rsidRPr="0097533E" w:rsidRDefault="00CC6855" w:rsidP="0097533E">
      <w:pPr>
        <w:numPr>
          <w:ilvl w:val="0"/>
          <w:numId w:val="54"/>
        </w:numPr>
        <w:spacing w:before="60" w:after="60" w:line="259" w:lineRule="auto"/>
        <w:ind w:left="284"/>
        <w:contextualSpacing/>
        <w:rPr>
          <w:rFonts w:ascii="Calibri" w:eastAsia="Calibri" w:hAnsi="Calibri" w:cs="Calibri"/>
          <w:sz w:val="20"/>
          <w:szCs w:val="20"/>
          <w:lang w:eastAsia="en-US"/>
        </w:rPr>
      </w:pPr>
      <w:bookmarkStart w:id="1" w:name="_GoBack"/>
      <w:bookmarkEnd w:id="1"/>
      <w:r w:rsidRPr="0097533E">
        <w:rPr>
          <w:rFonts w:ascii="Calibri" w:eastAsia="Calibri" w:hAnsi="Calibri" w:cs="Calibri"/>
          <w:sz w:val="20"/>
          <w:szCs w:val="20"/>
          <w:lang w:eastAsia="en-US"/>
        </w:rPr>
        <w:lastRenderedPageBreak/>
        <w:t xml:space="preserve">Kupujący zobowiązuje się do przestrzegania postanowień zawartych w „Podstawowych wymaganiach BHP dla Wykonawców” zamieszczonych na stronie internetowej: </w:t>
      </w:r>
      <w:r w:rsidRPr="0097533E">
        <w:rPr>
          <w:rFonts w:ascii="Calibri" w:eastAsia="Calibri" w:hAnsi="Calibri" w:cs="Calibri"/>
          <w:color w:val="5B9BD5"/>
          <w:sz w:val="20"/>
          <w:szCs w:val="20"/>
          <w:lang w:eastAsia="en-US"/>
        </w:rPr>
        <w:t>https://swpp2.gkpge.pl/servlet/HomeServlet?MP_action=publicFilesList&amp;folder=0009000000010007&amp;MP_module=main .</w:t>
      </w:r>
    </w:p>
    <w:p w14:paraId="08E17632" w14:textId="77777777" w:rsidR="00CC6855" w:rsidRPr="00CC6855" w:rsidRDefault="00CC6855" w:rsidP="00CC6855">
      <w:pPr>
        <w:keepNext/>
        <w:spacing w:before="60" w:after="60"/>
        <w:ind w:left="567" w:hanging="567"/>
        <w:jc w:val="center"/>
        <w:outlineLvl w:val="0"/>
        <w:rPr>
          <w:rFonts w:ascii="Calibri" w:hAnsi="Calibri" w:cs="Calibri"/>
          <w:b/>
          <w:bCs/>
          <w:smallCaps/>
          <w:snapToGrid w:val="0"/>
          <w:kern w:val="28"/>
          <w:sz w:val="20"/>
          <w:szCs w:val="20"/>
        </w:rPr>
      </w:pPr>
      <w:r w:rsidRPr="00CC6855">
        <w:rPr>
          <w:rFonts w:ascii="Calibri" w:hAnsi="Calibri" w:cs="Calibri"/>
          <w:b/>
          <w:bCs/>
          <w:smallCaps/>
          <w:snapToGrid w:val="0"/>
          <w:kern w:val="28"/>
          <w:sz w:val="20"/>
          <w:szCs w:val="20"/>
        </w:rPr>
        <w:t>[OBOWIĄZKI KUPUJĄCEGO I SPRZEDAJĄCEGO]</w:t>
      </w:r>
    </w:p>
    <w:p w14:paraId="4C800B85" w14:textId="77777777" w:rsidR="00CC6855" w:rsidRPr="00CC6855" w:rsidRDefault="00CC6855" w:rsidP="00CC6855">
      <w:pPr>
        <w:numPr>
          <w:ilvl w:val="3"/>
          <w:numId w:val="52"/>
        </w:numPr>
        <w:tabs>
          <w:tab w:val="num" w:pos="284"/>
        </w:tabs>
        <w:spacing w:before="60" w:after="60" w:line="259" w:lineRule="auto"/>
        <w:ind w:left="284"/>
        <w:contextualSpacing/>
        <w:jc w:val="both"/>
        <w:rPr>
          <w:rFonts w:ascii="Calibri" w:hAnsi="Calibri" w:cs="Calibri"/>
          <w:sz w:val="20"/>
          <w:szCs w:val="20"/>
        </w:rPr>
      </w:pPr>
      <w:r w:rsidRPr="00CC6855">
        <w:rPr>
          <w:rFonts w:ascii="Calibri" w:hAnsi="Calibri" w:cs="Calibri"/>
          <w:sz w:val="20"/>
          <w:szCs w:val="20"/>
        </w:rPr>
        <w:t>Kupujący zobowiązuje się do:</w:t>
      </w:r>
    </w:p>
    <w:p w14:paraId="6746BF5C" w14:textId="77777777" w:rsidR="00CC6855" w:rsidRPr="00CC6855" w:rsidRDefault="00CC6855" w:rsidP="00CC6855">
      <w:pPr>
        <w:numPr>
          <w:ilvl w:val="0"/>
          <w:numId w:val="59"/>
        </w:numPr>
        <w:spacing w:before="60" w:after="60" w:line="259" w:lineRule="auto"/>
        <w:ind w:left="709"/>
        <w:contextualSpacing/>
        <w:jc w:val="both"/>
        <w:rPr>
          <w:rFonts w:ascii="Calibri" w:hAnsi="Calibri" w:cs="Calibri"/>
          <w:sz w:val="20"/>
          <w:szCs w:val="20"/>
        </w:rPr>
      </w:pPr>
      <w:r w:rsidRPr="00CC6855">
        <w:rPr>
          <w:rFonts w:ascii="Calibri" w:hAnsi="Calibri" w:cs="Calibri"/>
          <w:sz w:val="20"/>
          <w:szCs w:val="20"/>
        </w:rPr>
        <w:t>odbioru i wywiezienia Przedmiotu Sprzedaży z terenu Sprzedającego;</w:t>
      </w:r>
    </w:p>
    <w:p w14:paraId="202828A8" w14:textId="77777777" w:rsidR="00CC6855" w:rsidRPr="00CC6855" w:rsidRDefault="00CC6855" w:rsidP="00CC6855">
      <w:pPr>
        <w:numPr>
          <w:ilvl w:val="0"/>
          <w:numId w:val="59"/>
        </w:numPr>
        <w:spacing w:before="60" w:after="60" w:line="259" w:lineRule="auto"/>
        <w:ind w:left="709"/>
        <w:contextualSpacing/>
        <w:jc w:val="both"/>
        <w:rPr>
          <w:rFonts w:ascii="Calibri" w:hAnsi="Calibri" w:cs="Calibri"/>
          <w:sz w:val="20"/>
          <w:szCs w:val="20"/>
        </w:rPr>
      </w:pPr>
      <w:r w:rsidRPr="00CC6855">
        <w:rPr>
          <w:rFonts w:ascii="Calibri" w:hAnsi="Calibri" w:cs="Calibri"/>
          <w:sz w:val="20"/>
          <w:szCs w:val="20"/>
        </w:rPr>
        <w:t>spełnienia wymogów przepisów powszechnie obowiązującego prawa w zakresie niezbędnym do wywiezienia Przedmiotu Sprzedaży z terenu Sprzedającego.</w:t>
      </w:r>
    </w:p>
    <w:p w14:paraId="3FAC6EA7" w14:textId="77777777" w:rsidR="00CC6855" w:rsidRPr="00CC6855" w:rsidRDefault="00CC6855" w:rsidP="00CC6855">
      <w:pPr>
        <w:numPr>
          <w:ilvl w:val="3"/>
          <w:numId w:val="52"/>
        </w:numPr>
        <w:tabs>
          <w:tab w:val="num" w:pos="284"/>
        </w:tabs>
        <w:spacing w:before="60" w:after="60" w:line="259" w:lineRule="auto"/>
        <w:ind w:left="284"/>
        <w:contextualSpacing/>
        <w:jc w:val="both"/>
        <w:rPr>
          <w:rFonts w:ascii="Calibri" w:hAnsi="Calibri" w:cs="Calibri"/>
          <w:sz w:val="20"/>
          <w:szCs w:val="20"/>
        </w:rPr>
      </w:pPr>
      <w:r w:rsidRPr="00CC6855">
        <w:rPr>
          <w:rFonts w:ascii="Calibri" w:hAnsi="Calibri" w:cs="Calibri"/>
          <w:sz w:val="20"/>
          <w:szCs w:val="20"/>
        </w:rPr>
        <w:t>Kupujący ma obowiązek posiadać i przekazać Sprzedającemu, stosowne zezwolenia właściwego organu administracyjnego na prowadzenie działalności w zakresie gospodarki odpadami będącymi przedmiotem odbioru, zgodnie z wymogami przepisów Ustawy o odpadach z dnia 14 grudnia 2012 roku (, tj.:</w:t>
      </w:r>
    </w:p>
    <w:p w14:paraId="551DCA4B" w14:textId="77777777" w:rsidR="00CC6855" w:rsidRPr="00CC6855" w:rsidRDefault="00CC6855" w:rsidP="00CC6855">
      <w:pPr>
        <w:widowControl w:val="0"/>
        <w:tabs>
          <w:tab w:val="left" w:pos="0"/>
        </w:tabs>
        <w:spacing w:before="60" w:after="60"/>
        <w:jc w:val="both"/>
        <w:rPr>
          <w:rFonts w:ascii="Calibri" w:eastAsia="Calibri" w:hAnsi="Calibri" w:cs="Calibri"/>
          <w:sz w:val="20"/>
          <w:szCs w:val="20"/>
          <w:lang w:eastAsia="en-US"/>
        </w:rPr>
      </w:pPr>
      <w:r w:rsidRPr="00CC6855">
        <w:rPr>
          <w:rFonts w:ascii="Calibri" w:eastAsia="Calibri" w:hAnsi="Calibri" w:cs="Calibri"/>
          <w:sz w:val="20"/>
          <w:szCs w:val="20"/>
          <w:lang w:eastAsia="en-US"/>
        </w:rPr>
        <w:tab/>
        <w:t xml:space="preserve">- wpis do bazy BDO (nr rejestrowy) oraz aktualne Zezwolenie na zbieranie lub przetwarzanie odpadów: </w:t>
      </w:r>
    </w:p>
    <w:p w14:paraId="72E67FFA" w14:textId="77777777" w:rsidR="00CC6855" w:rsidRPr="00CC6855" w:rsidRDefault="00CC6855" w:rsidP="00CC6855">
      <w:pPr>
        <w:widowControl w:val="0"/>
        <w:tabs>
          <w:tab w:val="left" w:pos="0"/>
        </w:tabs>
        <w:spacing w:before="60" w:after="60"/>
        <w:jc w:val="both"/>
        <w:rPr>
          <w:rFonts w:ascii="Calibri" w:eastAsia="Calibri" w:hAnsi="Calibri" w:cs="Calibri"/>
          <w:sz w:val="20"/>
          <w:szCs w:val="20"/>
          <w:lang w:eastAsia="en-US"/>
        </w:rPr>
      </w:pPr>
      <w:r w:rsidRPr="00CC6855">
        <w:rPr>
          <w:rFonts w:ascii="Calibri" w:eastAsia="Calibri" w:hAnsi="Calibri" w:cs="Calibri"/>
          <w:sz w:val="20"/>
          <w:szCs w:val="20"/>
          <w:lang w:eastAsia="en-US"/>
        </w:rPr>
        <w:tab/>
        <w:t>10 01 80 i/lub ex 10 01 01/10 01 01;</w:t>
      </w:r>
    </w:p>
    <w:p w14:paraId="0FC886C5" w14:textId="77777777" w:rsidR="00CC6855" w:rsidRPr="00CC6855" w:rsidRDefault="00CC6855" w:rsidP="00CC6855">
      <w:pPr>
        <w:widowControl w:val="0"/>
        <w:tabs>
          <w:tab w:val="left" w:pos="0"/>
        </w:tabs>
        <w:spacing w:before="60" w:after="60"/>
        <w:jc w:val="both"/>
        <w:rPr>
          <w:rFonts w:ascii="Calibri" w:eastAsia="Calibri" w:hAnsi="Calibri" w:cs="Calibri"/>
          <w:sz w:val="20"/>
          <w:szCs w:val="20"/>
          <w:lang w:eastAsia="en-US"/>
        </w:rPr>
      </w:pPr>
      <w:r w:rsidRPr="00CC6855">
        <w:rPr>
          <w:rFonts w:ascii="Calibri" w:eastAsia="Calibri" w:hAnsi="Calibri" w:cs="Calibri"/>
          <w:sz w:val="20"/>
          <w:szCs w:val="20"/>
          <w:lang w:eastAsia="en-US"/>
        </w:rPr>
        <w:tab/>
        <w:t>- wpis do rejestru BDO (nr rejestrowy) dotyczący transportu odbieranych odpadów</w:t>
      </w:r>
      <w:r w:rsidRPr="00CC6855">
        <w:rPr>
          <w:rFonts w:ascii="Calibri" w:hAnsi="Calibri" w:cs="Calibri"/>
          <w:sz w:val="20"/>
          <w:szCs w:val="20"/>
        </w:rPr>
        <w:t>.</w:t>
      </w:r>
    </w:p>
    <w:p w14:paraId="1AE6EB3E" w14:textId="77777777" w:rsidR="00CC6855" w:rsidRPr="00CC6855" w:rsidRDefault="00CC6855" w:rsidP="00CC6855">
      <w:pPr>
        <w:numPr>
          <w:ilvl w:val="3"/>
          <w:numId w:val="52"/>
        </w:numPr>
        <w:tabs>
          <w:tab w:val="num" w:pos="284"/>
        </w:tabs>
        <w:spacing w:before="60" w:after="60" w:line="259" w:lineRule="auto"/>
        <w:ind w:left="284"/>
        <w:rPr>
          <w:rFonts w:ascii="Calibri" w:hAnsi="Calibri" w:cs="Calibri"/>
          <w:sz w:val="20"/>
          <w:szCs w:val="20"/>
        </w:rPr>
      </w:pPr>
      <w:r w:rsidRPr="00CC6855">
        <w:rPr>
          <w:rFonts w:ascii="Calibri" w:hAnsi="Calibri" w:cs="Calibri"/>
          <w:sz w:val="20"/>
          <w:szCs w:val="20"/>
        </w:rPr>
        <w:t>Kupujący, dzień przed odbiorem partii odpadu przesyła e-mailem Sprzedającemu wykaz osób i  nr rejestracyjnych pojazdów odbierających odpad w danym dniu w celu utworzenia w systemie wagowym kart ID, przypisanych odrębnie dla każdego z pojazdów oraz wystawienia dokumentów.</w:t>
      </w:r>
    </w:p>
    <w:p w14:paraId="27DB5B6D" w14:textId="77777777" w:rsidR="00CC6855" w:rsidRPr="00CC6855" w:rsidRDefault="00CC6855" w:rsidP="00CC6855">
      <w:pPr>
        <w:numPr>
          <w:ilvl w:val="3"/>
          <w:numId w:val="52"/>
        </w:numPr>
        <w:tabs>
          <w:tab w:val="num" w:pos="284"/>
        </w:tabs>
        <w:spacing w:before="60" w:after="60" w:line="259" w:lineRule="auto"/>
        <w:ind w:left="284"/>
        <w:contextualSpacing/>
        <w:rPr>
          <w:rFonts w:ascii="Calibri" w:hAnsi="Calibri" w:cs="Calibri"/>
          <w:sz w:val="20"/>
          <w:szCs w:val="20"/>
        </w:rPr>
      </w:pPr>
      <w:r w:rsidRPr="00CC6855">
        <w:rPr>
          <w:rFonts w:ascii="Calibri" w:hAnsi="Calibri" w:cs="Calibri"/>
          <w:sz w:val="20"/>
          <w:szCs w:val="20"/>
        </w:rPr>
        <w:t>Koszty załadunku oraz ważenia Przedmiotu Sprzedaży spoczywają na Sprzedającym.</w:t>
      </w:r>
    </w:p>
    <w:p w14:paraId="254F3D64" w14:textId="77777777" w:rsidR="00CC6855" w:rsidRPr="00CC6855" w:rsidRDefault="00CC6855" w:rsidP="00CC6855">
      <w:pPr>
        <w:numPr>
          <w:ilvl w:val="3"/>
          <w:numId w:val="52"/>
        </w:numPr>
        <w:tabs>
          <w:tab w:val="num" w:pos="284"/>
        </w:tabs>
        <w:spacing w:before="60" w:after="60" w:line="259" w:lineRule="auto"/>
        <w:ind w:left="284"/>
        <w:contextualSpacing/>
        <w:jc w:val="both"/>
        <w:rPr>
          <w:rFonts w:ascii="Calibri" w:hAnsi="Calibri" w:cs="Calibri"/>
          <w:strike/>
          <w:sz w:val="20"/>
          <w:szCs w:val="20"/>
        </w:rPr>
      </w:pPr>
      <w:r w:rsidRPr="00CC6855">
        <w:rPr>
          <w:rFonts w:ascii="Calibri" w:hAnsi="Calibri" w:cs="Calibri"/>
          <w:sz w:val="20"/>
          <w:szCs w:val="20"/>
        </w:rPr>
        <w:t xml:space="preserve">Przekazanie i odbiór Przedmiotu Sprzedaży odbywać się będzie na podstawie dokumentów: Dowodu Wydania oraz Kart Przekazania Odpadów.  </w:t>
      </w:r>
    </w:p>
    <w:p w14:paraId="6BF2E22B" w14:textId="77777777" w:rsidR="00CC6855" w:rsidRPr="00CC6855" w:rsidRDefault="00CC6855" w:rsidP="00CC6855">
      <w:pPr>
        <w:numPr>
          <w:ilvl w:val="3"/>
          <w:numId w:val="52"/>
        </w:numPr>
        <w:tabs>
          <w:tab w:val="num" w:pos="284"/>
        </w:tabs>
        <w:spacing w:before="60" w:after="60" w:line="259" w:lineRule="auto"/>
        <w:ind w:left="284"/>
        <w:contextualSpacing/>
        <w:jc w:val="both"/>
        <w:rPr>
          <w:rFonts w:ascii="Calibri" w:hAnsi="Calibri" w:cs="Calibri"/>
          <w:sz w:val="20"/>
          <w:szCs w:val="20"/>
        </w:rPr>
      </w:pPr>
      <w:r w:rsidRPr="00CC6855">
        <w:rPr>
          <w:rFonts w:ascii="Calibri" w:eastAsia="Arial Unicode MS" w:hAnsi="Calibri" w:cs="Calibri"/>
          <w:sz w:val="20"/>
          <w:szCs w:val="20"/>
        </w:rPr>
        <w:t>Kupujący ponosi wyłączną odpowiedzialność za wszelkie szkody powstałe w mieniu Sprzedającego</w:t>
      </w:r>
      <w:r w:rsidRPr="00CC6855">
        <w:rPr>
          <w:rFonts w:ascii="Calibri" w:eastAsia="Arial Unicode MS" w:hAnsi="Calibri" w:cs="Calibri"/>
          <w:sz w:val="20"/>
          <w:szCs w:val="20"/>
        </w:rPr>
        <w:br/>
        <w:t>lub osób trzecich, spowodowane ruchem lub inną formą eksploatacji Przedmiotu Sprzedaży, od chwili wydania Przedmiotu Sprzedaży do czasu jego wywiezienia z terenu Sprzedającego.</w:t>
      </w:r>
    </w:p>
    <w:p w14:paraId="5FDB7857" w14:textId="77777777" w:rsidR="00CC6855" w:rsidRPr="00CC6855" w:rsidRDefault="00CC6855" w:rsidP="00CC6855">
      <w:pPr>
        <w:numPr>
          <w:ilvl w:val="3"/>
          <w:numId w:val="52"/>
        </w:numPr>
        <w:tabs>
          <w:tab w:val="num" w:pos="284"/>
        </w:tabs>
        <w:spacing w:before="60" w:after="60" w:line="259" w:lineRule="auto"/>
        <w:ind w:left="284"/>
        <w:contextualSpacing/>
        <w:jc w:val="both"/>
        <w:rPr>
          <w:rFonts w:ascii="Calibri" w:hAnsi="Calibri" w:cs="Calibri"/>
          <w:sz w:val="20"/>
          <w:szCs w:val="20"/>
        </w:rPr>
      </w:pPr>
      <w:r w:rsidRPr="00CC6855">
        <w:rPr>
          <w:rFonts w:ascii="Calibri" w:eastAsia="Arial Unicode MS" w:hAnsi="Calibri" w:cs="Calibri"/>
          <w:sz w:val="20"/>
          <w:szCs w:val="20"/>
        </w:rPr>
        <w:t>Kupujący na wezwanie Sprzedającego ma obowiązek przedstawić aktualne uprawnienia (BDO) do odbierania Przedmiotu Sprzedaży.</w:t>
      </w:r>
    </w:p>
    <w:p w14:paraId="01A49107" w14:textId="77777777" w:rsidR="00CC6855" w:rsidRPr="00CC6855" w:rsidRDefault="00CC6855" w:rsidP="00CC6855">
      <w:pPr>
        <w:tabs>
          <w:tab w:val="num" w:pos="3240"/>
        </w:tabs>
        <w:spacing w:before="60" w:after="60"/>
        <w:ind w:left="284"/>
        <w:contextualSpacing/>
        <w:jc w:val="both"/>
        <w:rPr>
          <w:rFonts w:ascii="Calibri" w:hAnsi="Calibri" w:cs="Calibri"/>
          <w:sz w:val="20"/>
          <w:szCs w:val="20"/>
        </w:rPr>
      </w:pPr>
    </w:p>
    <w:p w14:paraId="215C70D8" w14:textId="77777777" w:rsidR="00CC6855" w:rsidRPr="00CC6855" w:rsidRDefault="00CC6855" w:rsidP="00CC6855">
      <w:pPr>
        <w:keepNext/>
        <w:spacing w:before="60" w:after="60"/>
        <w:ind w:left="567" w:hanging="567"/>
        <w:jc w:val="center"/>
        <w:outlineLvl w:val="0"/>
        <w:rPr>
          <w:rFonts w:ascii="Calibri" w:hAnsi="Calibri" w:cs="Calibri"/>
          <w:b/>
          <w:smallCaps/>
          <w:snapToGrid w:val="0"/>
          <w:kern w:val="28"/>
          <w:sz w:val="20"/>
          <w:szCs w:val="20"/>
        </w:rPr>
      </w:pPr>
      <w:r w:rsidRPr="00CC6855">
        <w:rPr>
          <w:rFonts w:ascii="Calibri" w:hAnsi="Calibri" w:cs="Calibri"/>
          <w:b/>
          <w:smallCaps/>
          <w:snapToGrid w:val="0"/>
          <w:kern w:val="28"/>
          <w:sz w:val="20"/>
          <w:szCs w:val="20"/>
        </w:rPr>
        <w:t>[CENA SPRZEDAŻY]</w:t>
      </w:r>
    </w:p>
    <w:p w14:paraId="7261C3E4" w14:textId="77777777" w:rsidR="00CC6855" w:rsidRPr="00CC6855" w:rsidRDefault="00CC6855" w:rsidP="00CC6855">
      <w:pPr>
        <w:numPr>
          <w:ilvl w:val="0"/>
          <w:numId w:val="57"/>
        </w:numPr>
        <w:spacing w:before="60" w:after="60" w:line="259" w:lineRule="auto"/>
        <w:ind w:left="283"/>
        <w:jc w:val="both"/>
        <w:rPr>
          <w:rFonts w:ascii="Calibri" w:hAnsi="Calibri" w:cs="Calibri"/>
          <w:sz w:val="20"/>
          <w:szCs w:val="20"/>
        </w:rPr>
      </w:pPr>
      <w:r w:rsidRPr="00CC6855">
        <w:rPr>
          <w:rFonts w:ascii="Calibri" w:hAnsi="Calibri" w:cs="Calibri"/>
          <w:sz w:val="20"/>
          <w:szCs w:val="20"/>
        </w:rPr>
        <w:t xml:space="preserve"> Cena jednostkowa Sprzedaży za 1 Mg odpadu o kodzie:</w:t>
      </w:r>
    </w:p>
    <w:p w14:paraId="2BA4FABA" w14:textId="77777777" w:rsidR="00CC6855" w:rsidRPr="00CC6855" w:rsidRDefault="00CC6855" w:rsidP="00CC6855">
      <w:pPr>
        <w:spacing w:before="60" w:after="60"/>
        <w:ind w:left="703" w:hanging="420"/>
        <w:jc w:val="both"/>
        <w:rPr>
          <w:rFonts w:ascii="Calibri" w:hAnsi="Calibri" w:cs="Calibri"/>
          <w:sz w:val="20"/>
          <w:szCs w:val="20"/>
        </w:rPr>
      </w:pPr>
      <w:r w:rsidRPr="00CC6855">
        <w:rPr>
          <w:rFonts w:ascii="Calibri" w:hAnsi="Calibri" w:cs="Calibri"/>
          <w:sz w:val="20"/>
          <w:szCs w:val="20"/>
        </w:rPr>
        <w:t>a)</w:t>
      </w:r>
      <w:r w:rsidRPr="00CC6855">
        <w:rPr>
          <w:rFonts w:ascii="Calibri" w:hAnsi="Calibri" w:cs="Calibri"/>
          <w:sz w:val="20"/>
          <w:szCs w:val="20"/>
        </w:rPr>
        <w:tab/>
        <w:t>10 01 80 wynosi 1,00 zł netto (słownie złotych: jeden 00/100) powiększona o należny podatek od towarów i usług (VAT), naliczony zgodnie z obowiązującymi przepisami prawa,</w:t>
      </w:r>
    </w:p>
    <w:p w14:paraId="73337B39" w14:textId="77777777" w:rsidR="00CC6855" w:rsidRPr="00CC6855" w:rsidRDefault="00CC6855" w:rsidP="00CC6855">
      <w:pPr>
        <w:spacing w:before="60" w:after="60"/>
        <w:ind w:left="703" w:hanging="420"/>
        <w:jc w:val="both"/>
        <w:rPr>
          <w:rFonts w:ascii="Calibri" w:hAnsi="Calibri" w:cs="Calibri"/>
          <w:sz w:val="20"/>
          <w:szCs w:val="20"/>
        </w:rPr>
      </w:pPr>
      <w:r w:rsidRPr="00CC6855">
        <w:rPr>
          <w:rFonts w:ascii="Calibri" w:hAnsi="Calibri" w:cs="Calibri"/>
          <w:sz w:val="20"/>
          <w:szCs w:val="20"/>
        </w:rPr>
        <w:t>b)</w:t>
      </w:r>
      <w:r w:rsidRPr="00CC6855">
        <w:rPr>
          <w:rFonts w:ascii="Calibri" w:hAnsi="Calibri" w:cs="Calibri"/>
          <w:sz w:val="20"/>
          <w:szCs w:val="20"/>
        </w:rPr>
        <w:tab/>
        <w:t xml:space="preserve">ex 10 01 01  wynosi 1,00 zł netto (słownie złotych: jeden 00/100) powiększona o należny podatek od towarów i usług (VAT), naliczony zgodnie z obowiązującymi przepisami prawa. </w:t>
      </w:r>
    </w:p>
    <w:p w14:paraId="190B28C1" w14:textId="77777777" w:rsidR="00CC6855" w:rsidRPr="00CC6855" w:rsidRDefault="00CC6855" w:rsidP="00CC6855">
      <w:pPr>
        <w:numPr>
          <w:ilvl w:val="0"/>
          <w:numId w:val="67"/>
        </w:numPr>
        <w:spacing w:before="60" w:after="60" w:line="259" w:lineRule="auto"/>
        <w:ind w:left="284" w:hanging="284"/>
        <w:contextualSpacing/>
        <w:jc w:val="both"/>
        <w:rPr>
          <w:rFonts w:ascii="Calibri" w:hAnsi="Calibri" w:cs="Calibri"/>
          <w:sz w:val="20"/>
          <w:szCs w:val="20"/>
        </w:rPr>
      </w:pPr>
      <w:r w:rsidRPr="00CC6855">
        <w:rPr>
          <w:rFonts w:ascii="Calibri" w:hAnsi="Calibri" w:cs="Calibri"/>
          <w:sz w:val="20"/>
          <w:szCs w:val="20"/>
        </w:rPr>
        <w:t>Szacowana Cena Sprzedaży netto stanowi iloczyn ceny jednostkowej netto wskazanej w §5 ust. 1 oraz szacowanej ilości odpadów wskazanej</w:t>
      </w:r>
      <w:r w:rsidRPr="00CC6855">
        <w:rPr>
          <w:rFonts w:ascii="Calibri" w:eastAsia="Arial Unicode MS" w:hAnsi="Calibri" w:cs="Calibri"/>
          <w:sz w:val="20"/>
          <w:szCs w:val="20"/>
        </w:rPr>
        <w:t xml:space="preserve"> w §2 ust 1, tj.:</w:t>
      </w:r>
    </w:p>
    <w:p w14:paraId="5C272F15" w14:textId="77777777" w:rsidR="00CC6855" w:rsidRPr="00CC6855" w:rsidRDefault="00CC6855" w:rsidP="00CC6855">
      <w:pPr>
        <w:spacing w:before="60" w:after="60"/>
        <w:ind w:left="283"/>
        <w:jc w:val="both"/>
        <w:rPr>
          <w:rFonts w:ascii="Calibri" w:hAnsi="Calibri" w:cs="Calibri"/>
          <w:sz w:val="20"/>
          <w:szCs w:val="20"/>
        </w:rPr>
      </w:pPr>
      <w:r w:rsidRPr="00CC6855">
        <w:rPr>
          <w:rFonts w:ascii="Calibri" w:eastAsia="Arial Unicode MS" w:hAnsi="Calibri" w:cs="Calibri"/>
          <w:sz w:val="20"/>
          <w:szCs w:val="20"/>
        </w:rPr>
        <w:t>a)</w:t>
      </w:r>
      <w:r w:rsidRPr="00CC6855">
        <w:rPr>
          <w:rFonts w:ascii="Calibri" w:eastAsia="Arial Unicode MS" w:hAnsi="Calibri" w:cs="Calibri"/>
          <w:sz w:val="20"/>
          <w:szCs w:val="20"/>
        </w:rPr>
        <w:tab/>
        <w:t xml:space="preserve"> </w:t>
      </w:r>
      <w:r w:rsidRPr="00CC6855">
        <w:rPr>
          <w:rFonts w:ascii="Calibri" w:hAnsi="Calibri" w:cs="Calibri"/>
          <w:sz w:val="20"/>
          <w:szCs w:val="20"/>
        </w:rPr>
        <w:t xml:space="preserve">1,00 zł netto x ……… Mg = …………………. zł netto (słownie złotych: ………………………… 00/100); </w:t>
      </w:r>
    </w:p>
    <w:p w14:paraId="66461098" w14:textId="77777777" w:rsidR="00CC6855" w:rsidRPr="00CC6855" w:rsidRDefault="00CC6855" w:rsidP="00CC6855">
      <w:pPr>
        <w:spacing w:before="60" w:after="60"/>
        <w:ind w:left="283"/>
        <w:jc w:val="both"/>
        <w:rPr>
          <w:rFonts w:ascii="Calibri" w:hAnsi="Calibri" w:cs="Calibri"/>
          <w:sz w:val="20"/>
          <w:szCs w:val="20"/>
        </w:rPr>
      </w:pPr>
      <w:r w:rsidRPr="00CC6855">
        <w:rPr>
          <w:rFonts w:ascii="Calibri" w:hAnsi="Calibri" w:cs="Calibri"/>
          <w:sz w:val="20"/>
          <w:szCs w:val="20"/>
        </w:rPr>
        <w:t>b)</w:t>
      </w:r>
      <w:r w:rsidRPr="00CC6855">
        <w:rPr>
          <w:rFonts w:ascii="Calibri" w:hAnsi="Calibri" w:cs="Calibri"/>
          <w:sz w:val="20"/>
          <w:szCs w:val="20"/>
        </w:rPr>
        <w:tab/>
        <w:t xml:space="preserve"> 1,00 zł netto x </w:t>
      </w:r>
      <w:r w:rsidRPr="00CC6855">
        <w:rPr>
          <w:rFonts w:ascii="Calibri" w:eastAsia="Arial Unicode MS" w:hAnsi="Calibri" w:cs="Calibri"/>
          <w:sz w:val="20"/>
          <w:szCs w:val="20"/>
        </w:rPr>
        <w:t xml:space="preserve"> </w:t>
      </w:r>
      <w:r w:rsidRPr="00CC6855">
        <w:rPr>
          <w:rFonts w:ascii="Calibri" w:hAnsi="Calibri" w:cs="Calibri"/>
          <w:sz w:val="20"/>
          <w:szCs w:val="20"/>
        </w:rPr>
        <w:t>…….. Mg = …………………. zł netto (słownie złotych: ………………………… 00/100),</w:t>
      </w:r>
    </w:p>
    <w:p w14:paraId="28F77A80" w14:textId="77777777" w:rsidR="00CC6855" w:rsidRPr="00CC6855" w:rsidRDefault="00CC6855" w:rsidP="00CC6855">
      <w:pPr>
        <w:spacing w:before="60" w:after="60"/>
        <w:ind w:left="283"/>
        <w:jc w:val="both"/>
        <w:rPr>
          <w:rFonts w:ascii="Calibri" w:hAnsi="Calibri" w:cs="Calibri"/>
          <w:sz w:val="20"/>
          <w:szCs w:val="20"/>
        </w:rPr>
      </w:pPr>
      <w:r w:rsidRPr="00CC6855">
        <w:rPr>
          <w:rFonts w:ascii="Calibri" w:hAnsi="Calibri" w:cs="Calibri"/>
          <w:sz w:val="20"/>
          <w:szCs w:val="20"/>
        </w:rPr>
        <w:t>co daje sumaryczną wartość …………………..zł netto (słownie złotych: …………………………00/100), powiększoną o należny podatek od towarów i usług (VAT), naliczony zgodnie z obowiązującymi przepisami prawa.</w:t>
      </w:r>
    </w:p>
    <w:p w14:paraId="39234DD4" w14:textId="77777777" w:rsidR="00CC6855" w:rsidRPr="00CC6855" w:rsidRDefault="00CC6855" w:rsidP="00CC6855">
      <w:pPr>
        <w:numPr>
          <w:ilvl w:val="0"/>
          <w:numId w:val="66"/>
        </w:numPr>
        <w:spacing w:before="60" w:after="60" w:line="259" w:lineRule="auto"/>
        <w:ind w:left="284" w:hanging="284"/>
        <w:jc w:val="both"/>
        <w:rPr>
          <w:rFonts w:ascii="Calibri" w:hAnsi="Calibri" w:cs="Calibri"/>
          <w:color w:val="FF0000"/>
          <w:sz w:val="20"/>
          <w:szCs w:val="20"/>
        </w:rPr>
      </w:pPr>
      <w:r w:rsidRPr="00CC6855">
        <w:rPr>
          <w:rFonts w:ascii="Calibri" w:hAnsi="Calibri" w:cs="Calibri"/>
          <w:sz w:val="20"/>
          <w:szCs w:val="20"/>
        </w:rPr>
        <w:t xml:space="preserve">Rzeczywista Cena Sprzedaży netto stanowić będzie iloczyn cen jednostkowych netto wskazanych w § 5 ust. 1 oraz faktycznej ilości Mg odebranego przez Kupującego Przedmiotu Sprzedaży, ustalonej na podstawie wystawionych  przez Sprzedawcę dokumentów: Dowodu Wydania  oraz Kart Przekazania Odpadu. </w:t>
      </w:r>
    </w:p>
    <w:p w14:paraId="1A6D82E1" w14:textId="77777777" w:rsidR="00CC6855" w:rsidRPr="00CC6855" w:rsidRDefault="00CC6855" w:rsidP="00CC6855">
      <w:pPr>
        <w:spacing w:before="60" w:after="60"/>
        <w:ind w:left="284"/>
        <w:jc w:val="both"/>
        <w:rPr>
          <w:rFonts w:ascii="Calibri" w:hAnsi="Calibri" w:cs="Calibri"/>
          <w:sz w:val="20"/>
          <w:szCs w:val="20"/>
        </w:rPr>
      </w:pPr>
    </w:p>
    <w:p w14:paraId="7642A270" w14:textId="77777777" w:rsidR="00CC6855" w:rsidRPr="00CC6855" w:rsidRDefault="00CC6855" w:rsidP="00CC6855">
      <w:pPr>
        <w:keepNext/>
        <w:spacing w:before="60" w:after="60"/>
        <w:ind w:left="567" w:hanging="567"/>
        <w:jc w:val="center"/>
        <w:outlineLvl w:val="0"/>
        <w:rPr>
          <w:rFonts w:ascii="Calibri" w:hAnsi="Calibri" w:cs="Calibri"/>
          <w:b/>
          <w:smallCaps/>
          <w:snapToGrid w:val="0"/>
          <w:kern w:val="28"/>
          <w:sz w:val="20"/>
          <w:szCs w:val="20"/>
        </w:rPr>
      </w:pPr>
      <w:r w:rsidRPr="00CC6855">
        <w:rPr>
          <w:rFonts w:ascii="Calibri" w:hAnsi="Calibri" w:cs="Calibri"/>
          <w:b/>
          <w:smallCaps/>
          <w:snapToGrid w:val="0"/>
          <w:kern w:val="28"/>
          <w:sz w:val="20"/>
          <w:szCs w:val="20"/>
        </w:rPr>
        <w:t>[WARUNKI PŁATNOŚCI I FAKTUROWANIE]</w:t>
      </w:r>
    </w:p>
    <w:p w14:paraId="755EA56F" w14:textId="77777777" w:rsidR="00CC6855" w:rsidRPr="00CC6855" w:rsidRDefault="00CC6855" w:rsidP="00CC6855">
      <w:pPr>
        <w:numPr>
          <w:ilvl w:val="0"/>
          <w:numId w:val="56"/>
        </w:numPr>
        <w:spacing w:before="60" w:after="60" w:line="259" w:lineRule="auto"/>
        <w:ind w:left="284"/>
        <w:jc w:val="both"/>
        <w:rPr>
          <w:rFonts w:ascii="Calibri" w:hAnsi="Calibri" w:cs="Calibri"/>
          <w:sz w:val="20"/>
          <w:szCs w:val="20"/>
          <w:highlight w:val="cyan"/>
        </w:rPr>
      </w:pPr>
      <w:r w:rsidRPr="00CC6855">
        <w:rPr>
          <w:rFonts w:ascii="Calibri" w:hAnsi="Calibri" w:cs="Calibri"/>
          <w:sz w:val="20"/>
          <w:szCs w:val="20"/>
        </w:rPr>
        <w:t>Kupujący przed odbiorem zobowiązuje się dokonać wpłaty zaliczki w wysokości 90% Szacunkowej Ceny Sprzedaży netto + VAT, wskazanej  w § 5 ust. 2 Umowy najpóźniej w terminie 10 Dni Roboczych od Daty Wejścia w Życie, przelewem, na rachunek bankowy Sprzedawcy (………………….). W tytule przelewu należy wpisać numer umowy.</w:t>
      </w:r>
    </w:p>
    <w:p w14:paraId="4AFD922D" w14:textId="77777777" w:rsidR="00CC6855" w:rsidRPr="00CC6855" w:rsidRDefault="00CC6855" w:rsidP="00CC6855">
      <w:pPr>
        <w:numPr>
          <w:ilvl w:val="0"/>
          <w:numId w:val="56"/>
        </w:numPr>
        <w:spacing w:before="60" w:after="60" w:line="259" w:lineRule="auto"/>
        <w:ind w:left="284"/>
        <w:jc w:val="both"/>
        <w:rPr>
          <w:rFonts w:ascii="Calibri" w:hAnsi="Calibri" w:cs="Calibri"/>
          <w:sz w:val="20"/>
          <w:szCs w:val="20"/>
        </w:rPr>
      </w:pPr>
      <w:r w:rsidRPr="00CC6855">
        <w:rPr>
          <w:rFonts w:ascii="Calibri" w:hAnsi="Calibri" w:cs="Calibri"/>
          <w:sz w:val="20"/>
          <w:szCs w:val="20"/>
        </w:rPr>
        <w:t>Sprzedający wystawi fakturę zaliczkową niezwłocznie po otrzymaniu zaliczki, określonej w ust. 1 powyżej,  lecz nie później niż w terminie do 3 Dni Roboczych.</w:t>
      </w:r>
    </w:p>
    <w:p w14:paraId="7CDDB61D" w14:textId="77777777" w:rsidR="00CC6855" w:rsidRPr="00CC6855" w:rsidRDefault="00CC6855" w:rsidP="00CC6855">
      <w:pPr>
        <w:numPr>
          <w:ilvl w:val="0"/>
          <w:numId w:val="56"/>
        </w:numPr>
        <w:spacing w:before="60" w:after="60" w:line="259" w:lineRule="auto"/>
        <w:ind w:left="284"/>
        <w:jc w:val="both"/>
        <w:rPr>
          <w:rFonts w:ascii="Calibri" w:hAnsi="Calibri" w:cs="Calibri"/>
          <w:sz w:val="20"/>
          <w:szCs w:val="20"/>
        </w:rPr>
      </w:pPr>
      <w:r w:rsidRPr="00CC6855">
        <w:rPr>
          <w:rFonts w:ascii="Calibri" w:hAnsi="Calibri" w:cs="Calibri"/>
          <w:sz w:val="20"/>
          <w:szCs w:val="20"/>
        </w:rPr>
        <w:lastRenderedPageBreak/>
        <w:t>Po odbiorze całości Przedmiotu sprzedaży, Sprzedający wystawi fakturę końcową w terminie do 5 dni roboczych. W fakturze końcowej zostanie uwzględniona wcześniejsza zaliczka</w:t>
      </w:r>
      <w:r w:rsidRPr="00CC6855">
        <w:rPr>
          <w:rFonts w:ascii="Calibri" w:hAnsi="Calibri" w:cs="Calibri"/>
          <w:bCs/>
          <w:sz w:val="20"/>
          <w:szCs w:val="20"/>
        </w:rPr>
        <w:t xml:space="preserve">. </w:t>
      </w:r>
      <w:r w:rsidRPr="00CC6855">
        <w:rPr>
          <w:rFonts w:ascii="Calibri" w:hAnsi="Calibri" w:cs="Calibri"/>
          <w:sz w:val="20"/>
          <w:szCs w:val="20"/>
        </w:rPr>
        <w:t>Zapłata nastąpi na rachunek bankowy Sprzedawcy wskazany  na fakturze w terminie 14 dni od daty wystawienia faktury.</w:t>
      </w:r>
    </w:p>
    <w:p w14:paraId="60A07AB5" w14:textId="77777777" w:rsidR="00CC6855" w:rsidRPr="00CC6855" w:rsidRDefault="00CC6855" w:rsidP="00CC6855">
      <w:pPr>
        <w:numPr>
          <w:ilvl w:val="0"/>
          <w:numId w:val="56"/>
        </w:numPr>
        <w:spacing w:before="60" w:after="60" w:line="259" w:lineRule="auto"/>
        <w:ind w:left="284" w:hanging="284"/>
        <w:jc w:val="both"/>
        <w:rPr>
          <w:rFonts w:ascii="Calibri" w:hAnsi="Calibri" w:cs="Calibri"/>
          <w:sz w:val="20"/>
          <w:szCs w:val="20"/>
        </w:rPr>
      </w:pPr>
      <w:r w:rsidRPr="00CC6855">
        <w:rPr>
          <w:rFonts w:ascii="Calibri" w:hAnsi="Calibri" w:cs="Calibri"/>
          <w:sz w:val="20"/>
          <w:szCs w:val="20"/>
        </w:rPr>
        <w:t>Strony ustalają, że faktury VAT będą przesyłane drogą elektroniczną na adres: ………………………..</w:t>
      </w:r>
    </w:p>
    <w:p w14:paraId="07905B7B" w14:textId="77777777" w:rsidR="00CC6855" w:rsidRPr="00CC6855" w:rsidRDefault="00CC6855" w:rsidP="00CC6855">
      <w:pPr>
        <w:numPr>
          <w:ilvl w:val="0"/>
          <w:numId w:val="56"/>
        </w:numPr>
        <w:spacing w:before="60" w:after="60" w:line="259" w:lineRule="auto"/>
        <w:ind w:left="284" w:hanging="284"/>
        <w:jc w:val="both"/>
        <w:rPr>
          <w:rFonts w:ascii="Calibri" w:hAnsi="Calibri" w:cs="Calibri"/>
          <w:sz w:val="20"/>
          <w:szCs w:val="20"/>
        </w:rPr>
      </w:pPr>
      <w:r w:rsidRPr="00CC6855">
        <w:rPr>
          <w:rFonts w:ascii="Calibri" w:hAnsi="Calibri" w:cs="Calibri"/>
          <w:sz w:val="20"/>
          <w:szCs w:val="20"/>
        </w:rPr>
        <w:t>Sprzedający oświadcza, że jest podatnikiem VAT czynnym w rozumieniu art. 157 ustawy o podatku od towarów i usług o numerze identyfikacyjnym NIP:</w:t>
      </w:r>
      <w:r w:rsidRPr="00CC6855">
        <w:rPr>
          <w:rFonts w:ascii="Calibri" w:eastAsia="Calibri" w:hAnsi="Calibri"/>
          <w:sz w:val="22"/>
          <w:szCs w:val="22"/>
          <w:lang w:eastAsia="en-US"/>
        </w:rPr>
        <w:t xml:space="preserve"> </w:t>
      </w:r>
      <w:r w:rsidRPr="00CC6855">
        <w:rPr>
          <w:rFonts w:ascii="Calibri" w:hAnsi="Calibri" w:cs="Calibri"/>
          <w:sz w:val="20"/>
          <w:szCs w:val="20"/>
        </w:rPr>
        <w:t>6420000642.</w:t>
      </w:r>
    </w:p>
    <w:p w14:paraId="48123C79" w14:textId="77777777" w:rsidR="00CC6855" w:rsidRPr="00CC6855" w:rsidRDefault="00CC6855" w:rsidP="00CC6855">
      <w:pPr>
        <w:numPr>
          <w:ilvl w:val="0"/>
          <w:numId w:val="56"/>
        </w:numPr>
        <w:spacing w:before="60" w:after="60" w:line="259" w:lineRule="auto"/>
        <w:ind w:left="284" w:hanging="284"/>
        <w:jc w:val="both"/>
        <w:rPr>
          <w:rFonts w:ascii="Calibri" w:hAnsi="Calibri" w:cs="Calibri"/>
          <w:sz w:val="20"/>
          <w:szCs w:val="20"/>
        </w:rPr>
      </w:pPr>
      <w:r w:rsidRPr="00CC6855">
        <w:rPr>
          <w:rFonts w:ascii="Calibri" w:hAnsi="Calibri" w:cs="Calibri"/>
          <w:sz w:val="20"/>
          <w:szCs w:val="20"/>
        </w:rPr>
        <w:t xml:space="preserve">Kupujący oświadcza, że </w:t>
      </w:r>
      <w:r w:rsidRPr="00CC6855">
        <w:rPr>
          <w:rFonts w:ascii="Calibri" w:hAnsi="Calibri" w:cs="Calibri"/>
          <w:sz w:val="20"/>
          <w:szCs w:val="20"/>
          <w:highlight w:val="cyan"/>
        </w:rPr>
        <w:t>jest/nie jest</w:t>
      </w:r>
      <w:r w:rsidRPr="00CC6855">
        <w:rPr>
          <w:rFonts w:ascii="Calibri" w:hAnsi="Calibri" w:cs="Calibri"/>
          <w:sz w:val="20"/>
          <w:szCs w:val="20"/>
        </w:rPr>
        <w:t xml:space="preserve"> podatnikiem VAT czynnym w rozumieniu art. 157 ustawy podatku</w:t>
      </w:r>
      <w:r w:rsidRPr="00CC6855">
        <w:rPr>
          <w:rFonts w:ascii="Calibri" w:hAnsi="Calibri" w:cs="Calibri"/>
          <w:sz w:val="20"/>
          <w:szCs w:val="20"/>
        </w:rPr>
        <w:br/>
        <w:t xml:space="preserve">od towarów i usług o numerze identyfikacyjnym NIP  </w:t>
      </w:r>
      <w:r w:rsidRPr="00CC6855">
        <w:rPr>
          <w:rFonts w:ascii="Calibri" w:hAnsi="Calibri" w:cs="Calibri"/>
          <w:sz w:val="20"/>
          <w:szCs w:val="20"/>
          <w:highlight w:val="cyan"/>
        </w:rPr>
        <w:t>(…)</w:t>
      </w:r>
      <w:r w:rsidRPr="00CC6855">
        <w:rPr>
          <w:rFonts w:ascii="Calibri" w:hAnsi="Calibri" w:cs="Calibri"/>
          <w:sz w:val="20"/>
          <w:szCs w:val="20"/>
        </w:rPr>
        <w:t>.</w:t>
      </w:r>
    </w:p>
    <w:p w14:paraId="7EA6D009" w14:textId="77777777" w:rsidR="00CC6855" w:rsidRPr="00CC6855" w:rsidRDefault="00CC6855" w:rsidP="00CC6855">
      <w:pPr>
        <w:numPr>
          <w:ilvl w:val="0"/>
          <w:numId w:val="56"/>
        </w:numPr>
        <w:spacing w:before="60" w:after="60" w:line="259" w:lineRule="auto"/>
        <w:ind w:left="284" w:hanging="284"/>
        <w:jc w:val="both"/>
        <w:rPr>
          <w:rFonts w:ascii="Calibri" w:hAnsi="Calibri" w:cs="Calibri"/>
          <w:sz w:val="20"/>
          <w:szCs w:val="20"/>
        </w:rPr>
      </w:pPr>
      <w:r w:rsidRPr="00CC6855">
        <w:rPr>
          <w:rFonts w:ascii="Calibri" w:hAnsi="Calibri" w:cs="Calibri"/>
          <w:sz w:val="20"/>
          <w:szCs w:val="20"/>
        </w:rPr>
        <w:t>Płatności realizowane będą przelewem na rachunek bankowy Sprzedającego - wskazany  na fakturze.</w:t>
      </w:r>
    </w:p>
    <w:p w14:paraId="6087E08E" w14:textId="77777777" w:rsidR="00CC6855" w:rsidRPr="00CC6855" w:rsidRDefault="00CC6855" w:rsidP="00CC6855">
      <w:pPr>
        <w:numPr>
          <w:ilvl w:val="0"/>
          <w:numId w:val="56"/>
        </w:numPr>
        <w:spacing w:before="60" w:after="60" w:line="259" w:lineRule="auto"/>
        <w:ind w:left="284" w:hanging="284"/>
        <w:jc w:val="both"/>
        <w:rPr>
          <w:rFonts w:ascii="Calibri" w:hAnsi="Calibri" w:cs="Calibri"/>
          <w:sz w:val="20"/>
          <w:szCs w:val="20"/>
        </w:rPr>
      </w:pPr>
      <w:r w:rsidRPr="00CC6855">
        <w:rPr>
          <w:rFonts w:ascii="Calibri" w:hAnsi="Calibri" w:cs="Calibri"/>
          <w:sz w:val="20"/>
          <w:szCs w:val="20"/>
        </w:rPr>
        <w:t>Za dzień zapłaty uznaje się moment uznania rachunku bankowego Sprzedającego.</w:t>
      </w:r>
    </w:p>
    <w:p w14:paraId="57BE8804" w14:textId="77777777" w:rsidR="00CC6855" w:rsidRPr="00CC6855" w:rsidRDefault="00CC6855" w:rsidP="00CC6855">
      <w:pPr>
        <w:keepNext/>
        <w:numPr>
          <w:ilvl w:val="0"/>
          <w:numId w:val="56"/>
        </w:numPr>
        <w:spacing w:before="60" w:after="60" w:line="259" w:lineRule="auto"/>
        <w:ind w:left="284" w:hanging="284"/>
        <w:jc w:val="both"/>
        <w:outlineLvl w:val="0"/>
        <w:rPr>
          <w:rFonts w:ascii="Calibri" w:hAnsi="Calibri" w:cs="Calibri"/>
          <w:sz w:val="20"/>
          <w:szCs w:val="20"/>
        </w:rPr>
      </w:pPr>
      <w:bookmarkStart w:id="2" w:name="_Toc30414128"/>
      <w:bookmarkStart w:id="3" w:name="_Toc30414336"/>
      <w:bookmarkStart w:id="4" w:name="_Toc142394683"/>
      <w:bookmarkStart w:id="5" w:name="_Toc189030421"/>
      <w:r w:rsidRPr="00CC6855">
        <w:rPr>
          <w:rFonts w:ascii="Calibri" w:hAnsi="Calibri" w:cs="Calibri"/>
          <w:sz w:val="20"/>
          <w:szCs w:val="20"/>
        </w:rPr>
        <w:t>W przypadku opóźnienia w terminie zapłaty Ceny Sprzedaży określonej w § 6 ust.3, Sprzedający ma prawo naliczenia odsetek za opóźnienia w transakcjach handlowych.</w:t>
      </w:r>
      <w:bookmarkEnd w:id="2"/>
      <w:bookmarkEnd w:id="3"/>
      <w:bookmarkEnd w:id="4"/>
      <w:bookmarkEnd w:id="5"/>
    </w:p>
    <w:p w14:paraId="4374F8E4" w14:textId="77777777" w:rsidR="00CC6855" w:rsidRPr="00CC6855" w:rsidRDefault="00CC6855" w:rsidP="00CC6855">
      <w:pPr>
        <w:keepNext/>
        <w:spacing w:before="60" w:after="60"/>
        <w:ind w:left="284"/>
        <w:jc w:val="both"/>
        <w:outlineLvl w:val="0"/>
        <w:rPr>
          <w:rFonts w:ascii="Calibri" w:hAnsi="Calibri" w:cs="Calibri"/>
          <w:sz w:val="20"/>
          <w:szCs w:val="20"/>
        </w:rPr>
      </w:pPr>
    </w:p>
    <w:p w14:paraId="797D0AD5" w14:textId="77777777" w:rsidR="00CC6855" w:rsidRPr="00CC6855" w:rsidRDefault="00CC6855" w:rsidP="00CC6855">
      <w:pPr>
        <w:keepNext/>
        <w:spacing w:before="60" w:after="60"/>
        <w:ind w:left="567" w:hanging="567"/>
        <w:jc w:val="center"/>
        <w:outlineLvl w:val="0"/>
        <w:rPr>
          <w:rFonts w:ascii="Calibri" w:hAnsi="Calibri" w:cs="Calibri"/>
          <w:b/>
          <w:smallCaps/>
          <w:snapToGrid w:val="0"/>
          <w:kern w:val="28"/>
          <w:sz w:val="20"/>
          <w:szCs w:val="20"/>
        </w:rPr>
      </w:pPr>
      <w:bookmarkStart w:id="6" w:name="_Toc189030422"/>
      <w:bookmarkStart w:id="7" w:name="_Toc189030426"/>
      <w:bookmarkEnd w:id="6"/>
      <w:bookmarkEnd w:id="7"/>
      <w:r w:rsidRPr="00CC6855">
        <w:rPr>
          <w:rFonts w:ascii="Calibri" w:hAnsi="Calibri" w:cs="Calibri"/>
          <w:b/>
          <w:smallCaps/>
          <w:snapToGrid w:val="0"/>
          <w:kern w:val="28"/>
          <w:sz w:val="20"/>
          <w:szCs w:val="20"/>
        </w:rPr>
        <w:t>[POUFNOŚĆ]</w:t>
      </w:r>
    </w:p>
    <w:p w14:paraId="4D157C92" w14:textId="77777777" w:rsidR="00CC6855" w:rsidRPr="00CC6855" w:rsidRDefault="00CC6855" w:rsidP="00CC6855">
      <w:pPr>
        <w:widowControl w:val="0"/>
        <w:tabs>
          <w:tab w:val="left" w:pos="284"/>
        </w:tabs>
        <w:spacing w:before="60" w:after="60"/>
        <w:ind w:left="284"/>
        <w:jc w:val="both"/>
        <w:rPr>
          <w:rFonts w:ascii="Calibri" w:eastAsia="Calibri" w:hAnsi="Calibri" w:cs="Calibri"/>
          <w:sz w:val="20"/>
          <w:szCs w:val="20"/>
          <w:lang w:eastAsia="en-US"/>
        </w:rPr>
      </w:pPr>
      <w:r w:rsidRPr="00CC6855">
        <w:rPr>
          <w:rFonts w:ascii="Calibri" w:eastAsia="Calibri" w:hAnsi="Calibri" w:cs="Calibri"/>
          <w:sz w:val="20"/>
          <w:szCs w:val="20"/>
          <w:lang w:eastAsia="en-US"/>
        </w:rPr>
        <w:t>Strony zgodnie postanawiają, iż niniejsza Umowa jak również wszelkie przekazywane między Stronami informacje w jakiejkolwiek formie w zakresie związanym z niniejszą Umową stanowią informacje poufne i nie będą (również po okresie obowiązywania Umowy) użyte przez żadną ze Stron do innego celu</w:t>
      </w:r>
      <w:r w:rsidRPr="00CC6855">
        <w:rPr>
          <w:rFonts w:ascii="Calibri" w:eastAsia="Calibri" w:hAnsi="Calibri" w:cs="Calibri"/>
          <w:sz w:val="20"/>
          <w:szCs w:val="20"/>
          <w:lang w:eastAsia="en-US"/>
        </w:rPr>
        <w:br/>
        <w:t xml:space="preserve">niż należyta realizacja Umowy, bez uzyskania pisemnego pozwolenia drugiej Strony. W szczególności uzyskania zgody wymaga udzielenie przez którąkolwiek ze Stron wszelkiego rodzaju informacji lub komunikatów prasowych lub innych przekazywanych do wiadomości publicznej. </w:t>
      </w:r>
    </w:p>
    <w:p w14:paraId="4C58DC28" w14:textId="77777777" w:rsidR="00CC6855" w:rsidRPr="00CC6855" w:rsidRDefault="00CC6855" w:rsidP="00CC6855">
      <w:pPr>
        <w:widowControl w:val="0"/>
        <w:tabs>
          <w:tab w:val="left" w:pos="284"/>
        </w:tabs>
        <w:spacing w:before="60" w:after="60"/>
        <w:ind w:left="284"/>
        <w:jc w:val="both"/>
        <w:rPr>
          <w:rFonts w:ascii="Calibri" w:eastAsia="Calibri" w:hAnsi="Calibri" w:cs="Calibri"/>
          <w:sz w:val="20"/>
          <w:szCs w:val="20"/>
          <w:lang w:eastAsia="en-US"/>
        </w:rPr>
      </w:pPr>
    </w:p>
    <w:p w14:paraId="0802D2AF" w14:textId="77777777" w:rsidR="00CC6855" w:rsidRPr="00CC6855" w:rsidRDefault="00CC6855" w:rsidP="00CC6855">
      <w:pPr>
        <w:keepNext/>
        <w:spacing w:before="60" w:after="60"/>
        <w:ind w:left="567" w:hanging="567"/>
        <w:jc w:val="center"/>
        <w:outlineLvl w:val="0"/>
        <w:rPr>
          <w:rFonts w:ascii="Calibri" w:hAnsi="Calibri" w:cs="Calibri"/>
          <w:b/>
          <w:smallCaps/>
          <w:snapToGrid w:val="0"/>
          <w:kern w:val="28"/>
          <w:sz w:val="20"/>
          <w:szCs w:val="20"/>
        </w:rPr>
      </w:pPr>
      <w:bookmarkStart w:id="8" w:name="_Toc189030439"/>
      <w:bookmarkEnd w:id="8"/>
      <w:r w:rsidRPr="00CC6855">
        <w:rPr>
          <w:rFonts w:ascii="Calibri" w:hAnsi="Calibri" w:cs="Calibri"/>
          <w:b/>
          <w:smallCaps/>
          <w:snapToGrid w:val="0"/>
          <w:kern w:val="28"/>
          <w:sz w:val="20"/>
          <w:szCs w:val="20"/>
        </w:rPr>
        <w:t>[OCHRONA DANYCH OSOBOWYCH]</w:t>
      </w:r>
    </w:p>
    <w:p w14:paraId="6F59497B" w14:textId="77777777" w:rsidR="00CC6855" w:rsidRPr="00CC6855" w:rsidRDefault="00CC6855" w:rsidP="00CC6855">
      <w:pPr>
        <w:numPr>
          <w:ilvl w:val="0"/>
          <w:numId w:val="71"/>
        </w:numPr>
        <w:spacing w:after="160" w:line="259" w:lineRule="auto"/>
        <w:ind w:left="284" w:hanging="284"/>
        <w:contextualSpacing/>
        <w:jc w:val="both"/>
        <w:rPr>
          <w:rFonts w:ascii="Calibri" w:eastAsia="Calibri" w:hAnsi="Calibri"/>
          <w:sz w:val="20"/>
          <w:szCs w:val="20"/>
        </w:rPr>
      </w:pPr>
      <w:r w:rsidRPr="00CC6855">
        <w:rPr>
          <w:rFonts w:ascii="Calibri" w:eastAsia="Calibri" w:hAnsi="Calibri"/>
          <w:sz w:val="20"/>
          <w:szCs w:val="20"/>
        </w:rPr>
        <w:t>W związku z zawarciem niniejszej Umowy Strony będą udostępniały sobie dane osobowe osób realizujących w imieniu Strony poszczególne zobowiązania umowne oraz innych osób i w stosunku, do których Strony będą występowały w roli administratorów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p>
    <w:p w14:paraId="4F64DF94" w14:textId="77777777" w:rsidR="00CC6855" w:rsidRPr="00CC6855" w:rsidRDefault="00CC6855" w:rsidP="00CC6855">
      <w:pPr>
        <w:numPr>
          <w:ilvl w:val="0"/>
          <w:numId w:val="71"/>
        </w:numPr>
        <w:spacing w:after="160" w:line="259" w:lineRule="auto"/>
        <w:ind w:left="284" w:hanging="284"/>
        <w:contextualSpacing/>
        <w:jc w:val="both"/>
        <w:rPr>
          <w:rFonts w:ascii="Calibri" w:eastAsia="Calibri" w:hAnsi="Calibri"/>
          <w:sz w:val="20"/>
          <w:szCs w:val="20"/>
          <w:lang w:eastAsia="en-US"/>
        </w:rPr>
      </w:pPr>
      <w:r w:rsidRPr="00CC6855">
        <w:rPr>
          <w:rFonts w:ascii="Calibri" w:eastAsia="Calibri" w:hAnsi="Calibri"/>
          <w:sz w:val="20"/>
          <w:szCs w:val="20"/>
          <w:lang w:eastAsia="en-US"/>
        </w:rPr>
        <w:t>Strony oświadczają, że posiadają podstawę prawną do pozyskania i przetwarzania danych osobowych osób, o których mowa w ust. 1. powyżej.</w:t>
      </w:r>
    </w:p>
    <w:p w14:paraId="6BE2202E" w14:textId="77777777" w:rsidR="00CC6855" w:rsidRPr="00CC6855" w:rsidRDefault="00CC6855" w:rsidP="00CC6855">
      <w:pPr>
        <w:numPr>
          <w:ilvl w:val="0"/>
          <w:numId w:val="71"/>
        </w:numPr>
        <w:spacing w:after="160" w:line="259" w:lineRule="auto"/>
        <w:ind w:left="284" w:hanging="284"/>
        <w:contextualSpacing/>
        <w:jc w:val="both"/>
        <w:rPr>
          <w:rFonts w:ascii="Calibri" w:eastAsia="Calibri" w:hAnsi="Calibri"/>
          <w:sz w:val="20"/>
          <w:szCs w:val="20"/>
          <w:lang w:eastAsia="en-US"/>
        </w:rPr>
      </w:pPr>
      <w:r w:rsidRPr="00CC6855">
        <w:rPr>
          <w:rFonts w:ascii="Calibri" w:eastAsia="Calibri" w:hAnsi="Calibri"/>
          <w:sz w:val="20"/>
          <w:szCs w:val="20"/>
          <w:lang w:eastAsia="en-US"/>
        </w:rPr>
        <w:t>Strony oświadczają, że zobowiązują się do ochrony danych osobowych udostępnianych wzajemnie w związku z jej wykonaniem, stosując w tym celu odpowiednie środki organizacyjne i techniczne, o których mowa w art. 32 RODO, a także inne powszechnie obowiązujące przepisy prawa unijnego i krajowego, które chronią prawa osób, których dane dotyczą.</w:t>
      </w:r>
    </w:p>
    <w:p w14:paraId="5CF988BC" w14:textId="77777777" w:rsidR="00CC6855" w:rsidRPr="00CC6855" w:rsidRDefault="00CC6855" w:rsidP="00CC6855">
      <w:pPr>
        <w:numPr>
          <w:ilvl w:val="0"/>
          <w:numId w:val="71"/>
        </w:numPr>
        <w:spacing w:after="160" w:line="259" w:lineRule="auto"/>
        <w:ind w:left="284" w:hanging="284"/>
        <w:contextualSpacing/>
        <w:jc w:val="both"/>
        <w:rPr>
          <w:rFonts w:ascii="Calibri" w:eastAsia="Calibri" w:hAnsi="Calibri"/>
          <w:sz w:val="20"/>
          <w:szCs w:val="20"/>
          <w:lang w:eastAsia="en-US"/>
        </w:rPr>
      </w:pPr>
      <w:r w:rsidRPr="00CC6855">
        <w:rPr>
          <w:rFonts w:ascii="Calibri" w:eastAsia="Calibri" w:hAnsi="Calibri"/>
          <w:sz w:val="20"/>
          <w:szCs w:val="20"/>
          <w:lang w:eastAsia="en-US"/>
        </w:rPr>
        <w:t>Każda ze Stron oświadcza, że jej pracownicy, współpracownicy lub inne osoby fizyczne posiadające dostęp do danych osobowych przedstawicieli drugiej Strony (w tym danych kontaktowych) znają przepisy dotyczące ochrony danych osobowych, działają na podstawie polecenia administratora (art. 29 RODO) lub imiennego upoważnienia uprawniającego do przetwarzania danych osobowych w tym zakresie, a także zobowiązane są do zachowania w tajemnicy informacji prawnie chronionych i danych osobowych.</w:t>
      </w:r>
    </w:p>
    <w:p w14:paraId="6BFF703B" w14:textId="77777777" w:rsidR="00CC6855" w:rsidRPr="00CC6855" w:rsidRDefault="00CC6855" w:rsidP="00CC6855">
      <w:pPr>
        <w:numPr>
          <w:ilvl w:val="0"/>
          <w:numId w:val="71"/>
        </w:numPr>
        <w:spacing w:after="160" w:line="259" w:lineRule="auto"/>
        <w:ind w:left="284" w:hanging="284"/>
        <w:contextualSpacing/>
        <w:jc w:val="both"/>
        <w:rPr>
          <w:rFonts w:ascii="Calibri" w:eastAsia="Calibri" w:hAnsi="Calibri"/>
          <w:sz w:val="20"/>
          <w:szCs w:val="20"/>
          <w:lang w:eastAsia="en-US"/>
        </w:rPr>
      </w:pPr>
      <w:r w:rsidRPr="00CC6855">
        <w:rPr>
          <w:rFonts w:ascii="Calibri" w:eastAsia="Calibri" w:hAnsi="Calibri"/>
          <w:sz w:val="20"/>
          <w:szCs w:val="20"/>
          <w:lang w:eastAsia="en-US"/>
        </w:rPr>
        <w:t>Sprzedający dopełnia obowiązku informacyjnego, o którym mowa w art. 13 ust. 1 i 2 RODO wobec osób fizycznych, których dane osobowe pozyskał bezpośrednio od tych osób,  w oparciu o klauzulę informacyjną stanowiąca Załącznik nr 1 do Umowy.</w:t>
      </w:r>
    </w:p>
    <w:p w14:paraId="418182C4" w14:textId="77777777" w:rsidR="00CC6855" w:rsidRPr="00CC6855" w:rsidRDefault="00CC6855" w:rsidP="00CC6855">
      <w:pPr>
        <w:numPr>
          <w:ilvl w:val="0"/>
          <w:numId w:val="71"/>
        </w:numPr>
        <w:spacing w:after="160" w:line="259" w:lineRule="auto"/>
        <w:ind w:left="284" w:hanging="284"/>
        <w:contextualSpacing/>
        <w:jc w:val="both"/>
        <w:rPr>
          <w:rFonts w:ascii="Calibri" w:eastAsia="Calibri" w:hAnsi="Calibri"/>
          <w:sz w:val="20"/>
          <w:szCs w:val="20"/>
          <w:lang w:eastAsia="en-US"/>
        </w:rPr>
      </w:pPr>
      <w:r w:rsidRPr="00CC6855">
        <w:rPr>
          <w:rFonts w:ascii="Calibri" w:eastAsia="Calibri" w:hAnsi="Calibri"/>
          <w:sz w:val="20"/>
          <w:szCs w:val="20"/>
          <w:lang w:eastAsia="en-US"/>
        </w:rPr>
        <w:t>W związku z pozyskaniem danych osobowych osób, o których mowa w ust. 1., Kupujący zobowiązuje się zrealizować w imieniu Sprzedającego obowiązek informacyjny, o którym mowa w art. 14 ust. 1 i 2 RODO, wobec tych osób wykorzystując odpowiednio klauzulę informacyjną stanowiącą Załącznik nr 2 do Umowy. Zrealizowanie obowiązku, o którym mowa w zdaniu poprzednim Kupujący potwierdza zgodnie z treścią Załącznika nr 3 do Umowy.</w:t>
      </w:r>
    </w:p>
    <w:p w14:paraId="20827272" w14:textId="77777777" w:rsidR="00CC6855" w:rsidRPr="00CC6855" w:rsidRDefault="00CC6855" w:rsidP="00CC6855">
      <w:pPr>
        <w:numPr>
          <w:ilvl w:val="0"/>
          <w:numId w:val="71"/>
        </w:numPr>
        <w:spacing w:after="160" w:line="259" w:lineRule="auto"/>
        <w:ind w:left="284" w:hanging="284"/>
        <w:contextualSpacing/>
        <w:jc w:val="both"/>
        <w:rPr>
          <w:rFonts w:ascii="Calibri" w:eastAsia="Calibri" w:hAnsi="Calibri"/>
          <w:sz w:val="20"/>
          <w:szCs w:val="20"/>
          <w:lang w:eastAsia="en-US"/>
        </w:rPr>
      </w:pPr>
      <w:r w:rsidRPr="00CC6855">
        <w:rPr>
          <w:rFonts w:ascii="Calibri" w:eastAsia="Calibri" w:hAnsi="Calibri"/>
          <w:sz w:val="20"/>
          <w:szCs w:val="20"/>
          <w:lang w:eastAsia="en-US"/>
        </w:rPr>
        <w:t xml:space="preserve">Kupujący jest zobowiązany na wezwanie Sprzedającego przedstawić potwierdzenie wypełnienia obowiązku informacyjnego, o którym mowa w ust. 6, w terminie nie dłuższym niż 7 dni od otrzymania wezwania. </w:t>
      </w:r>
      <w:r w:rsidRPr="00CC6855">
        <w:rPr>
          <w:rFonts w:ascii="Calibri" w:eastAsia="Calibri" w:hAnsi="Calibri"/>
          <w:sz w:val="20"/>
          <w:szCs w:val="20"/>
          <w:lang w:eastAsia="en-US"/>
        </w:rPr>
        <w:lastRenderedPageBreak/>
        <w:t>Wezwanie może zostać złożone pisemnie na adres korespondencyjny Kupującego lub za pośrednictwem poczty elektronicznej na adres mailowy osoby odpowiedzialnej za realizację Umowy.</w:t>
      </w:r>
    </w:p>
    <w:p w14:paraId="476D3FB4" w14:textId="77777777" w:rsidR="00CC6855" w:rsidRPr="00CC6855" w:rsidRDefault="00CC6855" w:rsidP="00CC6855">
      <w:pPr>
        <w:numPr>
          <w:ilvl w:val="0"/>
          <w:numId w:val="71"/>
        </w:numPr>
        <w:spacing w:after="160" w:line="259" w:lineRule="auto"/>
        <w:ind w:left="284" w:hanging="284"/>
        <w:contextualSpacing/>
        <w:jc w:val="both"/>
        <w:rPr>
          <w:rFonts w:ascii="Calibri" w:eastAsia="Calibri" w:hAnsi="Calibri"/>
          <w:sz w:val="20"/>
          <w:szCs w:val="20"/>
          <w:lang w:eastAsia="en-US"/>
        </w:rPr>
      </w:pPr>
      <w:r w:rsidRPr="00CC6855">
        <w:rPr>
          <w:rFonts w:ascii="Calibri" w:eastAsia="Calibri" w:hAnsi="Calibri"/>
          <w:sz w:val="20"/>
          <w:szCs w:val="20"/>
          <w:lang w:eastAsia="en-US"/>
        </w:rPr>
        <w:t>Zmiany w treści załączników nr 1, 2, 3, nie wymagają zmiany Umowy i aneksu w formie pisemnej. Istotna zmiana załącznika może być skutecznie dokonana poprzez przekazanie jego nowej treści za pośrednictwem poczty elektronicznej na adres osoby odpowiedzialnej za realizację Umowy po stronie Kupującego (osoba kontaktowa) wskazanej w § 13 ust. 6 pkt. 6.1. Umowy. W przypadku, gdy w treści Umowy nie wskazano adresów poczty elektronicznej osób odpowiedzialnych za realizację Umowy (osób kontaktowych), Sprzedający przesyła istotnie zmienioną klauzulę informacyjną na adres siedziby Kupującego, ewentualnie inny adres wskazany w Umowie. Kupujący po otrzymaniu klauzuli informacyjnej zobowiązany jest do wykonania w imieniu Sprzedającego, obowiązku informacyjnego, o którym mowa w art. 13 ust. 1 i 2 RODO oraz 14 ust. 1 i 2 RODO wobec osób fizycznych. Zmiany te wchodzą w życie z dniem powiadomienia Kupującego o treści zmian przez Sprzedającego.</w:t>
      </w:r>
    </w:p>
    <w:p w14:paraId="4531B063" w14:textId="77777777" w:rsidR="00CC6855" w:rsidRPr="00CC6855" w:rsidRDefault="00CC6855" w:rsidP="00CC6855">
      <w:pPr>
        <w:spacing w:after="160" w:line="259" w:lineRule="auto"/>
        <w:ind w:left="720"/>
        <w:contextualSpacing/>
        <w:jc w:val="both"/>
        <w:rPr>
          <w:rFonts w:ascii="Calibri" w:eastAsia="Calibri" w:hAnsi="Calibri"/>
          <w:sz w:val="20"/>
          <w:szCs w:val="20"/>
          <w:lang w:eastAsia="en-US"/>
        </w:rPr>
      </w:pPr>
    </w:p>
    <w:p w14:paraId="1E489132" w14:textId="77777777" w:rsidR="00CC6855" w:rsidRPr="00CC6855" w:rsidRDefault="00CC6855" w:rsidP="00CC6855">
      <w:pPr>
        <w:keepNext/>
        <w:spacing w:before="60" w:after="60"/>
        <w:ind w:left="567" w:hanging="567"/>
        <w:jc w:val="center"/>
        <w:outlineLvl w:val="0"/>
        <w:rPr>
          <w:rFonts w:ascii="Calibri" w:hAnsi="Calibri" w:cs="Calibri"/>
          <w:b/>
          <w:smallCaps/>
          <w:snapToGrid w:val="0"/>
          <w:kern w:val="28"/>
          <w:sz w:val="20"/>
          <w:szCs w:val="20"/>
        </w:rPr>
      </w:pPr>
      <w:bookmarkStart w:id="9" w:name="_Toc189030447"/>
      <w:bookmarkStart w:id="10" w:name="_Toc189030448"/>
      <w:bookmarkStart w:id="11" w:name="_Toc189030449"/>
      <w:bookmarkStart w:id="12" w:name="_Toc189030451"/>
      <w:bookmarkStart w:id="13" w:name="_Toc189030452"/>
      <w:bookmarkStart w:id="14" w:name="_Toc189030453"/>
      <w:bookmarkStart w:id="15" w:name="_Toc189030455"/>
      <w:bookmarkEnd w:id="9"/>
      <w:bookmarkEnd w:id="10"/>
      <w:bookmarkEnd w:id="11"/>
      <w:bookmarkEnd w:id="12"/>
      <w:bookmarkEnd w:id="13"/>
      <w:bookmarkEnd w:id="14"/>
      <w:bookmarkEnd w:id="15"/>
      <w:r w:rsidRPr="00CC6855">
        <w:rPr>
          <w:rFonts w:ascii="Calibri" w:hAnsi="Calibri" w:cs="Calibri"/>
          <w:b/>
          <w:smallCaps/>
          <w:snapToGrid w:val="0"/>
          <w:kern w:val="28"/>
          <w:sz w:val="20"/>
          <w:szCs w:val="20"/>
        </w:rPr>
        <w:t>[WYPOWIEDZENIE UMOWY, ODSZKODOWANIA I KARY UMOWNE]</w:t>
      </w:r>
    </w:p>
    <w:p w14:paraId="60F6ECBA" w14:textId="77777777" w:rsidR="00CC6855" w:rsidRPr="00CC6855" w:rsidRDefault="00CC6855" w:rsidP="00CC6855">
      <w:pPr>
        <w:widowControl w:val="0"/>
        <w:numPr>
          <w:ilvl w:val="0"/>
          <w:numId w:val="70"/>
        </w:numPr>
        <w:tabs>
          <w:tab w:val="left" w:pos="284"/>
        </w:tabs>
        <w:spacing w:before="60" w:after="60" w:line="259" w:lineRule="auto"/>
        <w:ind w:hanging="284"/>
        <w:jc w:val="both"/>
        <w:rPr>
          <w:rFonts w:ascii="Calibri" w:eastAsia="Calibri" w:hAnsi="Calibri" w:cs="Calibri"/>
          <w:sz w:val="20"/>
          <w:szCs w:val="20"/>
          <w:lang w:eastAsia="en-US"/>
        </w:rPr>
      </w:pPr>
      <w:r w:rsidRPr="00CC6855">
        <w:rPr>
          <w:rFonts w:ascii="Calibri" w:eastAsia="Calibri" w:hAnsi="Calibri" w:cs="Calibri"/>
          <w:sz w:val="20"/>
          <w:szCs w:val="20"/>
          <w:lang w:eastAsia="en-US"/>
        </w:rPr>
        <w:t>Sprzedający ma prawo do wypowiedzenia Umowy ze skutkiem natychmiastowym w przypadku, gdy:</w:t>
      </w:r>
    </w:p>
    <w:p w14:paraId="7BE472EF" w14:textId="77777777" w:rsidR="00CC6855" w:rsidRPr="00CC6855" w:rsidRDefault="00CC6855" w:rsidP="00CC6855">
      <w:pPr>
        <w:widowControl w:val="0"/>
        <w:tabs>
          <w:tab w:val="left" w:pos="567"/>
        </w:tabs>
        <w:spacing w:before="60" w:after="60"/>
        <w:ind w:left="567" w:hanging="283"/>
        <w:jc w:val="both"/>
        <w:rPr>
          <w:rFonts w:ascii="Calibri" w:eastAsia="Calibri" w:hAnsi="Calibri" w:cs="Calibri"/>
          <w:sz w:val="20"/>
          <w:szCs w:val="20"/>
          <w:lang w:eastAsia="en-US"/>
        </w:rPr>
      </w:pPr>
      <w:r w:rsidRPr="00CC6855">
        <w:rPr>
          <w:rFonts w:ascii="Calibri" w:eastAsia="Calibri" w:hAnsi="Calibri" w:cs="Calibri"/>
          <w:sz w:val="20"/>
          <w:szCs w:val="20"/>
          <w:lang w:eastAsia="en-US"/>
        </w:rPr>
        <w:t xml:space="preserve">1) </w:t>
      </w:r>
      <w:r w:rsidRPr="00CC6855">
        <w:rPr>
          <w:rFonts w:ascii="Calibri" w:eastAsia="Calibri" w:hAnsi="Calibri" w:cs="Calibri"/>
          <w:sz w:val="20"/>
          <w:szCs w:val="20"/>
          <w:lang w:eastAsia="en-US"/>
        </w:rPr>
        <w:tab/>
        <w:t xml:space="preserve">Kupujący nie wpłaci zaliczki </w:t>
      </w:r>
      <w:bookmarkStart w:id="16" w:name="_Hlk191540477"/>
      <w:r w:rsidRPr="00CC6855">
        <w:rPr>
          <w:rFonts w:ascii="Calibri" w:eastAsia="Calibri" w:hAnsi="Calibri" w:cs="Calibri"/>
          <w:sz w:val="20"/>
          <w:szCs w:val="20"/>
          <w:lang w:eastAsia="en-US"/>
        </w:rPr>
        <w:t xml:space="preserve">w terminie 10 Dni Roboczych od Daty Wejścia w Życie </w:t>
      </w:r>
      <w:bookmarkEnd w:id="16"/>
      <w:r w:rsidRPr="00CC6855">
        <w:rPr>
          <w:rFonts w:ascii="Calibri" w:eastAsia="Calibri" w:hAnsi="Calibri" w:cs="Calibri"/>
          <w:sz w:val="20"/>
          <w:szCs w:val="20"/>
          <w:lang w:eastAsia="en-US"/>
        </w:rPr>
        <w:t>i wysokości określonej w § 6 ust.1,</w:t>
      </w:r>
    </w:p>
    <w:p w14:paraId="061A3317" w14:textId="77777777" w:rsidR="00CC6855" w:rsidRPr="00CC6855" w:rsidRDefault="00CC6855" w:rsidP="00CC6855">
      <w:pPr>
        <w:tabs>
          <w:tab w:val="left" w:pos="567"/>
        </w:tabs>
        <w:spacing w:after="160" w:line="259" w:lineRule="auto"/>
        <w:ind w:left="567" w:hanging="283"/>
        <w:rPr>
          <w:rFonts w:ascii="Calibri" w:eastAsia="Calibri" w:hAnsi="Calibri" w:cs="Calibri"/>
          <w:sz w:val="20"/>
          <w:szCs w:val="20"/>
          <w:lang w:eastAsia="en-US"/>
        </w:rPr>
      </w:pPr>
      <w:r w:rsidRPr="00CC6855">
        <w:rPr>
          <w:rFonts w:ascii="Calibri" w:eastAsia="Calibri" w:hAnsi="Calibri" w:cs="Calibri"/>
          <w:sz w:val="20"/>
          <w:szCs w:val="20"/>
          <w:lang w:eastAsia="en-US"/>
        </w:rPr>
        <w:t xml:space="preserve">2) </w:t>
      </w:r>
      <w:r w:rsidRPr="00CC6855">
        <w:rPr>
          <w:rFonts w:ascii="Calibri" w:eastAsia="Calibri" w:hAnsi="Calibri" w:cs="Calibri"/>
          <w:sz w:val="20"/>
          <w:szCs w:val="20"/>
          <w:lang w:eastAsia="en-US"/>
        </w:rPr>
        <w:tab/>
        <w:t>Kupujący nie odebrał Przedmiotu Sprzedaży pomimo upływu terminu określonego w harmonogramie, o którym mowa w § 3 ust. 2 Umowy oraz wyznaczenia przez Sprzedającego dodatkowego, 14 dniowego terminu na odebranie Przedmiotu Sprzedaży.</w:t>
      </w:r>
    </w:p>
    <w:p w14:paraId="36269B00" w14:textId="77777777" w:rsidR="00CC6855" w:rsidRPr="00CC6855" w:rsidRDefault="00CC6855" w:rsidP="00CC6855">
      <w:pPr>
        <w:widowControl w:val="0"/>
        <w:numPr>
          <w:ilvl w:val="0"/>
          <w:numId w:val="70"/>
        </w:numPr>
        <w:tabs>
          <w:tab w:val="left" w:pos="284"/>
        </w:tabs>
        <w:spacing w:before="60" w:after="60" w:line="259" w:lineRule="auto"/>
        <w:ind w:hanging="284"/>
        <w:jc w:val="both"/>
        <w:rPr>
          <w:rFonts w:ascii="Calibri" w:eastAsia="Calibri" w:hAnsi="Calibri" w:cs="Calibri"/>
          <w:sz w:val="20"/>
          <w:szCs w:val="20"/>
          <w:lang w:eastAsia="en-US"/>
        </w:rPr>
      </w:pPr>
      <w:r w:rsidRPr="00CC6855">
        <w:rPr>
          <w:rFonts w:ascii="Calibri" w:eastAsia="Calibri" w:hAnsi="Calibri" w:cs="Calibri"/>
          <w:sz w:val="20"/>
          <w:szCs w:val="20"/>
          <w:lang w:eastAsia="en-US"/>
        </w:rPr>
        <w:t>W w/w przypadku Kupujący nie będzie zgłaszał żadnych roszczeń, w szczególności Kupującemu</w:t>
      </w:r>
      <w:r w:rsidRPr="00CC6855">
        <w:rPr>
          <w:rFonts w:ascii="Calibri" w:eastAsia="Calibri" w:hAnsi="Calibri" w:cs="Calibri"/>
          <w:sz w:val="20"/>
          <w:szCs w:val="20"/>
          <w:lang w:eastAsia="en-US"/>
        </w:rPr>
        <w:br/>
        <w:t>nie będzie przysługiwało odszkodowanie z tego tytułu oraz zwrot wpłaconej zaliczki.</w:t>
      </w:r>
    </w:p>
    <w:p w14:paraId="021517D6" w14:textId="77777777" w:rsidR="00CC6855" w:rsidRPr="00CC6855" w:rsidRDefault="00CC6855" w:rsidP="00CC6855">
      <w:pPr>
        <w:spacing w:before="60" w:after="60"/>
        <w:ind w:left="284"/>
        <w:jc w:val="both"/>
        <w:rPr>
          <w:rFonts w:ascii="Calibri" w:hAnsi="Calibri" w:cs="Calibri"/>
          <w:sz w:val="20"/>
          <w:szCs w:val="20"/>
        </w:rPr>
      </w:pPr>
    </w:p>
    <w:p w14:paraId="7E400F21" w14:textId="77777777" w:rsidR="00CC6855" w:rsidRPr="00CC6855" w:rsidRDefault="00CC6855" w:rsidP="00CC6855">
      <w:pPr>
        <w:keepNext/>
        <w:spacing w:before="60" w:after="60"/>
        <w:ind w:left="567" w:hanging="567"/>
        <w:jc w:val="center"/>
        <w:outlineLvl w:val="0"/>
        <w:rPr>
          <w:rFonts w:ascii="Calibri" w:hAnsi="Calibri" w:cs="Calibri"/>
          <w:b/>
          <w:smallCaps/>
          <w:snapToGrid w:val="0"/>
          <w:kern w:val="28"/>
          <w:sz w:val="20"/>
          <w:szCs w:val="20"/>
        </w:rPr>
      </w:pPr>
      <w:bookmarkStart w:id="17" w:name="_Toc189030458"/>
      <w:bookmarkStart w:id="18" w:name="_Toc189030459"/>
      <w:bookmarkStart w:id="19" w:name="_Toc189030460"/>
      <w:bookmarkStart w:id="20" w:name="_Toc189030461"/>
      <w:bookmarkStart w:id="21" w:name="_Toc189030464"/>
      <w:bookmarkStart w:id="22" w:name="_Toc189030468"/>
      <w:bookmarkEnd w:id="17"/>
      <w:bookmarkEnd w:id="18"/>
      <w:bookmarkEnd w:id="19"/>
      <w:bookmarkEnd w:id="20"/>
      <w:bookmarkEnd w:id="21"/>
      <w:bookmarkEnd w:id="22"/>
      <w:r w:rsidRPr="00CC6855">
        <w:rPr>
          <w:rFonts w:ascii="Calibri" w:hAnsi="Calibri" w:cs="Calibri"/>
          <w:b/>
          <w:smallCaps/>
          <w:snapToGrid w:val="0"/>
          <w:kern w:val="28"/>
          <w:sz w:val="20"/>
          <w:szCs w:val="20"/>
        </w:rPr>
        <w:t>[UBEZPIECZENIE]</w:t>
      </w:r>
    </w:p>
    <w:p w14:paraId="7A917380" w14:textId="77777777" w:rsidR="00CC6855" w:rsidRPr="00CC6855" w:rsidRDefault="00CC6855" w:rsidP="00CC6855">
      <w:pPr>
        <w:spacing w:before="60" w:after="60"/>
        <w:jc w:val="both"/>
        <w:rPr>
          <w:rFonts w:ascii="Calibri" w:hAnsi="Calibri" w:cs="Calibri"/>
          <w:sz w:val="20"/>
          <w:szCs w:val="20"/>
        </w:rPr>
      </w:pPr>
      <w:r w:rsidRPr="00CC6855">
        <w:rPr>
          <w:rFonts w:ascii="Calibri" w:hAnsi="Calibri" w:cs="Calibri"/>
          <w:sz w:val="20"/>
          <w:szCs w:val="20"/>
        </w:rPr>
        <w:t>Przystępując do realizacji Umowy, Kupujący będzie posiadał aktualne ubezpieczenie OC z tytułu odpowiedzialności (deliktowej – wynikającej z czynów niedozwolonych i kontraktowej – za niewykonanie lub nienależyte wykonanie prac określonych w Umowie) za wszelką szkodę:</w:t>
      </w:r>
    </w:p>
    <w:p w14:paraId="3908F8DA" w14:textId="77777777" w:rsidR="00CC6855" w:rsidRPr="00CC6855" w:rsidRDefault="00CC6855" w:rsidP="00CC6855">
      <w:pPr>
        <w:numPr>
          <w:ilvl w:val="0"/>
          <w:numId w:val="63"/>
        </w:numPr>
        <w:spacing w:before="60" w:after="60" w:line="259" w:lineRule="auto"/>
        <w:ind w:left="567" w:hanging="283"/>
        <w:contextualSpacing/>
        <w:jc w:val="both"/>
        <w:rPr>
          <w:rFonts w:ascii="Calibri" w:hAnsi="Calibri" w:cs="Calibri"/>
          <w:sz w:val="20"/>
          <w:szCs w:val="20"/>
        </w:rPr>
      </w:pPr>
      <w:r w:rsidRPr="00CC6855">
        <w:rPr>
          <w:rFonts w:ascii="Calibri" w:hAnsi="Calibri" w:cs="Calibri"/>
          <w:sz w:val="20"/>
          <w:szCs w:val="20"/>
        </w:rPr>
        <w:t>powstałą w mieniu Sprzedającego oraz osób trzecich, w związku z wykonywaniem Umowy;</w:t>
      </w:r>
    </w:p>
    <w:p w14:paraId="283F86B5" w14:textId="77777777" w:rsidR="00CC6855" w:rsidRPr="00CC6855" w:rsidRDefault="00CC6855" w:rsidP="00CC6855">
      <w:pPr>
        <w:numPr>
          <w:ilvl w:val="0"/>
          <w:numId w:val="63"/>
        </w:numPr>
        <w:spacing w:before="60" w:after="60" w:line="259" w:lineRule="auto"/>
        <w:ind w:left="567" w:hanging="283"/>
        <w:contextualSpacing/>
        <w:jc w:val="both"/>
        <w:rPr>
          <w:rFonts w:ascii="Calibri" w:hAnsi="Calibri" w:cs="Calibri"/>
          <w:sz w:val="20"/>
          <w:szCs w:val="20"/>
        </w:rPr>
      </w:pPr>
      <w:r w:rsidRPr="00CC6855">
        <w:rPr>
          <w:rFonts w:ascii="Calibri" w:hAnsi="Calibri" w:cs="Calibri"/>
          <w:sz w:val="20"/>
          <w:szCs w:val="20"/>
        </w:rPr>
        <w:t>powstałą w związku z wykonywaniem Umowy na osobie – poniesienie przez jakąkolwiek osobę śmierci, rozstroju zdrowia lub uszczerbku na zdrowiu oraz ich następstw;</w:t>
      </w:r>
    </w:p>
    <w:p w14:paraId="281F9A7B" w14:textId="77777777" w:rsidR="00CC6855" w:rsidRPr="00CC6855" w:rsidRDefault="00CC6855" w:rsidP="00CC6855">
      <w:pPr>
        <w:numPr>
          <w:ilvl w:val="0"/>
          <w:numId w:val="63"/>
        </w:numPr>
        <w:spacing w:before="60" w:after="60" w:line="259" w:lineRule="auto"/>
        <w:ind w:left="567" w:hanging="283"/>
        <w:contextualSpacing/>
        <w:jc w:val="both"/>
        <w:rPr>
          <w:rFonts w:ascii="Calibri" w:hAnsi="Calibri" w:cs="Calibri"/>
          <w:sz w:val="20"/>
          <w:szCs w:val="20"/>
        </w:rPr>
      </w:pPr>
      <w:r w:rsidRPr="00CC6855">
        <w:rPr>
          <w:rFonts w:ascii="Calibri" w:hAnsi="Calibri" w:cs="Calibri"/>
          <w:sz w:val="20"/>
          <w:szCs w:val="20"/>
        </w:rPr>
        <w:t>wyrządzoną przez podwykonawców i dalszych podwykonawców, o ile Kupujący będzie się nimi posługiwał przy realizacji Umowy.</w:t>
      </w:r>
    </w:p>
    <w:p w14:paraId="5F763A85" w14:textId="77777777" w:rsidR="00CC6855" w:rsidRPr="00CC6855" w:rsidRDefault="00CC6855" w:rsidP="00CC6855">
      <w:pPr>
        <w:spacing w:before="60" w:after="60"/>
        <w:ind w:left="1440"/>
        <w:contextualSpacing/>
        <w:jc w:val="both"/>
        <w:rPr>
          <w:rFonts w:ascii="Calibri" w:hAnsi="Calibri" w:cs="Calibri"/>
          <w:sz w:val="20"/>
          <w:szCs w:val="20"/>
        </w:rPr>
      </w:pPr>
    </w:p>
    <w:p w14:paraId="55AFF85A" w14:textId="77777777" w:rsidR="00CC6855" w:rsidRPr="00CC6855" w:rsidRDefault="00CC6855" w:rsidP="00CC6855">
      <w:pPr>
        <w:keepNext/>
        <w:spacing w:before="60" w:after="60"/>
        <w:jc w:val="center"/>
        <w:outlineLvl w:val="0"/>
        <w:rPr>
          <w:rFonts w:ascii="Calibri" w:hAnsi="Calibri" w:cs="Calibri"/>
          <w:b/>
          <w:smallCaps/>
          <w:snapToGrid w:val="0"/>
          <w:kern w:val="28"/>
          <w:sz w:val="20"/>
          <w:szCs w:val="20"/>
        </w:rPr>
      </w:pPr>
      <w:r w:rsidRPr="00CC6855">
        <w:rPr>
          <w:rFonts w:cs="Calibri"/>
          <w:b/>
          <w:smallCaps/>
          <w:snapToGrid w:val="0"/>
          <w:kern w:val="28"/>
          <w:sz w:val="20"/>
          <w:szCs w:val="20"/>
        </w:rPr>
        <w:t>§11</w:t>
      </w:r>
      <w:r w:rsidRPr="00CC6855">
        <w:rPr>
          <w:rFonts w:cs="Calibri"/>
          <w:b/>
          <w:smallCaps/>
          <w:snapToGrid w:val="0"/>
          <w:kern w:val="28"/>
          <w:sz w:val="20"/>
          <w:szCs w:val="20"/>
        </w:rPr>
        <w:tab/>
      </w:r>
      <w:r w:rsidRPr="00CC6855">
        <w:rPr>
          <w:rFonts w:ascii="Calibri" w:hAnsi="Calibri" w:cs="Calibri"/>
          <w:b/>
          <w:smallCaps/>
          <w:snapToGrid w:val="0"/>
          <w:kern w:val="28"/>
          <w:sz w:val="20"/>
          <w:szCs w:val="20"/>
        </w:rPr>
        <w:t>[KODEKS ETYKI]</w:t>
      </w:r>
    </w:p>
    <w:p w14:paraId="5AD76E15" w14:textId="77777777" w:rsidR="00CC6855" w:rsidRPr="00CC6855" w:rsidRDefault="00CC6855" w:rsidP="00CC6855">
      <w:pPr>
        <w:numPr>
          <w:ilvl w:val="0"/>
          <w:numId w:val="68"/>
        </w:numPr>
        <w:spacing w:after="160" w:line="276" w:lineRule="auto"/>
        <w:ind w:left="284"/>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Kupujący oświadcza, że prowadzi działalność w sposób odpowiedzialny, w swojej działalności przestrzega przepisów prawa, w tym w szczególności przepisów dotyczących przeciwdziałania korupcji, prania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świadczyć usługi/dostawy/roboty budowlane na rzecz Spółek GK PGE, w powyższym zakresie.</w:t>
      </w:r>
    </w:p>
    <w:p w14:paraId="15A71038" w14:textId="77777777" w:rsidR="00CC6855" w:rsidRPr="00CC6855" w:rsidRDefault="00CC6855" w:rsidP="00CC6855">
      <w:pPr>
        <w:numPr>
          <w:ilvl w:val="0"/>
          <w:numId w:val="68"/>
        </w:numPr>
        <w:tabs>
          <w:tab w:val="left" w:pos="284"/>
        </w:tabs>
        <w:spacing w:after="160" w:line="276" w:lineRule="auto"/>
        <w:ind w:left="284"/>
        <w:jc w:val="both"/>
        <w:rPr>
          <w:rFonts w:ascii="Calibri" w:eastAsia="Calibri" w:hAnsi="Calibri" w:cs="Calibri"/>
          <w:sz w:val="20"/>
          <w:szCs w:val="20"/>
          <w:lang w:eastAsia="en-US"/>
        </w:rPr>
      </w:pPr>
      <w:r w:rsidRPr="00CC6855">
        <w:rPr>
          <w:rFonts w:ascii="Calibri" w:eastAsia="Calibri" w:hAnsi="Calibri" w:cs="Calibri"/>
          <w:sz w:val="20"/>
          <w:szCs w:val="20"/>
          <w:lang w:eastAsia="en-US"/>
        </w:rPr>
        <w:t xml:space="preserve">   Kupujący oświadcza, że zapoznał się z treścią Kodeksu Postępowania dla Partnerów Biznesowych Spółek GK PGE (</w:t>
      </w:r>
      <w:hyperlink r:id="rId14" w:history="1">
        <w:r w:rsidRPr="00CC6855">
          <w:rPr>
            <w:rFonts w:ascii="Calibri" w:eastAsia="Calibri" w:hAnsi="Calibri" w:cs="Calibri"/>
            <w:color w:val="0563C1"/>
            <w:sz w:val="20"/>
            <w:szCs w:val="20"/>
            <w:u w:val="single"/>
            <w:lang w:eastAsia="en-US"/>
          </w:rPr>
          <w:t>http://www.gkpge.pl/compliance</w:t>
        </w:r>
      </w:hyperlink>
      <w:r w:rsidRPr="00CC6855">
        <w:rPr>
          <w:rFonts w:ascii="Calibri" w:eastAsia="Calibri" w:hAnsi="Calibri" w:cs="Calibri"/>
          <w:sz w:val="20"/>
          <w:szCs w:val="20"/>
          <w:lang w:eastAsia="en-US"/>
        </w:rPr>
        <w:t xml:space="preserve"> ) i jako Partner Biznesowy Spółki GK PGE, w rozumieniu tego kodeksu,  w sprawach związanych z realizacją umów na rzecz Spółek GK PGE, przestrzegać będzie określonych tam standardów prawnych i etycznych, i dołoży należytej staranności, aby jego pracownicy, współpracownicy, podwykonawcy lub osoby, przy pomocy których będzie świadczyć usługi/dostawy/roboty budowlane przestrzegali tych standardów.</w:t>
      </w:r>
    </w:p>
    <w:p w14:paraId="45260019" w14:textId="77777777" w:rsidR="00CC6855" w:rsidRPr="00CC6855" w:rsidRDefault="00CC6855" w:rsidP="00CC6855">
      <w:pPr>
        <w:numPr>
          <w:ilvl w:val="0"/>
          <w:numId w:val="68"/>
        </w:numPr>
        <w:tabs>
          <w:tab w:val="left" w:pos="284"/>
        </w:tabs>
        <w:spacing w:after="160" w:line="276" w:lineRule="auto"/>
        <w:ind w:left="284" w:hanging="227"/>
        <w:jc w:val="both"/>
        <w:rPr>
          <w:rFonts w:ascii="Calibri" w:eastAsia="Calibri" w:hAnsi="Calibri" w:cs="Calibri"/>
          <w:sz w:val="20"/>
          <w:szCs w:val="20"/>
          <w:lang w:eastAsia="en-US"/>
        </w:rPr>
      </w:pPr>
      <w:r w:rsidRPr="00CC6855">
        <w:rPr>
          <w:rFonts w:ascii="Calibri" w:eastAsia="Calibri" w:hAnsi="Calibri" w:cs="Calibri"/>
          <w:sz w:val="20"/>
          <w:szCs w:val="20"/>
          <w:lang w:eastAsia="en-US"/>
        </w:rPr>
        <w:lastRenderedPageBreak/>
        <w:t xml:space="preserve">  W razie zgłoszenia przez Sprzedającego jakiejkolwiek wątpliwości dotyczącej przestrzegania przez Kupującego lub jego pracowników, współpracowników, podwykonawców lub osób przy pomocy których będzie świadczyć usługi/dostawy/roboty budowlane zasad określonych w ustępach powyżej, Kupujący podejmie działania naprawcze mające na celu ich usunięcie.</w:t>
      </w:r>
    </w:p>
    <w:p w14:paraId="5DDE8B0F" w14:textId="77777777" w:rsidR="00CC6855" w:rsidRPr="00CC6855" w:rsidRDefault="00CC6855" w:rsidP="00CC6855">
      <w:pPr>
        <w:spacing w:before="60" w:after="60"/>
        <w:ind w:left="1440"/>
        <w:contextualSpacing/>
        <w:jc w:val="both"/>
        <w:rPr>
          <w:rFonts w:ascii="Calibri" w:hAnsi="Calibri" w:cs="Calibri"/>
          <w:sz w:val="20"/>
          <w:szCs w:val="20"/>
        </w:rPr>
      </w:pPr>
    </w:p>
    <w:p w14:paraId="3D899F55" w14:textId="77777777" w:rsidR="00CC6855" w:rsidRPr="00CC6855" w:rsidRDefault="00CC6855" w:rsidP="00CC6855">
      <w:pPr>
        <w:keepNext/>
        <w:spacing w:before="60" w:after="60"/>
        <w:jc w:val="center"/>
        <w:outlineLvl w:val="0"/>
        <w:rPr>
          <w:rFonts w:ascii="Calibri" w:hAnsi="Calibri" w:cs="Calibri"/>
          <w:b/>
          <w:smallCaps/>
          <w:snapToGrid w:val="0"/>
          <w:kern w:val="28"/>
          <w:sz w:val="20"/>
          <w:szCs w:val="20"/>
        </w:rPr>
      </w:pPr>
      <w:r w:rsidRPr="00CC6855">
        <w:rPr>
          <w:rFonts w:cs="Calibri"/>
          <w:b/>
          <w:smallCaps/>
          <w:snapToGrid w:val="0"/>
          <w:kern w:val="28"/>
          <w:sz w:val="20"/>
          <w:szCs w:val="20"/>
        </w:rPr>
        <w:t>§12</w:t>
      </w:r>
      <w:r w:rsidRPr="00CC6855">
        <w:rPr>
          <w:rFonts w:cs="Calibri"/>
          <w:b/>
          <w:smallCaps/>
          <w:snapToGrid w:val="0"/>
          <w:kern w:val="28"/>
          <w:sz w:val="20"/>
          <w:szCs w:val="20"/>
        </w:rPr>
        <w:tab/>
      </w:r>
      <w:r w:rsidRPr="00CC6855">
        <w:rPr>
          <w:rFonts w:ascii="Calibri" w:hAnsi="Calibri" w:cs="Calibri"/>
          <w:b/>
          <w:smallCaps/>
          <w:snapToGrid w:val="0"/>
          <w:kern w:val="28"/>
          <w:sz w:val="20"/>
          <w:szCs w:val="20"/>
        </w:rPr>
        <w:t>[OŚWIADCZENIA]</w:t>
      </w:r>
    </w:p>
    <w:p w14:paraId="63B25465" w14:textId="77777777" w:rsidR="00CC6855" w:rsidRPr="00CC6855" w:rsidRDefault="00CC6855" w:rsidP="00CC6855">
      <w:pPr>
        <w:numPr>
          <w:ilvl w:val="0"/>
          <w:numId w:val="69"/>
        </w:numPr>
        <w:spacing w:after="160" w:line="320" w:lineRule="atLeast"/>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W związku z wykonaniem obowiązku wynikającego z art. 4c ustawy z dnia 8 marca 2013 r. o przeciwdziałaniu nadmiernym opóźnieniom w transakcjach handlowych (t.j. Dz.U. 2023 poz.  1790 z późn. zm) Sprzedający oświadcza, że na chwilę zawarcia Umowy jest dużym przedsiębiorcą w rozumieniu Załącznika nr I do Rozporządzenia Komisji (UE) nr 651/2014 z dnia 17 czerwca 2014 r. uznającego niektóre rodzaje pomocy za zgodne z rynkiem wewnętrznym w zastosowaniu art. 107 i 108 Traktatu (Dz. Urz. UE L 187 z dnia 26 czerwca 2014 r.). W przypadku zmiany status przedsiębiorcy, Sprzedający zobowiązuje się w terminie 14 dni od daty zmiany na pisemne poinformowanie Kupującego o tym fakcie, co nie stanowi zmiany Umowy i nie wymaga zawarcia aneksu.</w:t>
      </w:r>
    </w:p>
    <w:p w14:paraId="4B5CA2B3" w14:textId="77777777" w:rsidR="00CC6855" w:rsidRPr="00CC6855" w:rsidRDefault="00CC6855" w:rsidP="00CC6855">
      <w:pPr>
        <w:numPr>
          <w:ilvl w:val="0"/>
          <w:numId w:val="69"/>
        </w:numPr>
        <w:spacing w:after="160" w:line="320" w:lineRule="atLeast"/>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 xml:space="preserve">W związku z wykonaniem obowiązku wynikającego z art. 4c ustawy z dnia 8 marca 2013 r. o przeciwdziałaniu nadmiernym opóźnieniom w transakcjach handlowych  Kupujący oświadcza, że na chwilę zawarcia Umowy </w:t>
      </w:r>
      <w:r w:rsidRPr="00CC6855">
        <w:rPr>
          <w:rFonts w:ascii="Calibri" w:eastAsia="Calibri" w:hAnsi="Calibri" w:cs="Calibri"/>
          <w:sz w:val="20"/>
          <w:szCs w:val="20"/>
          <w:highlight w:val="yellow"/>
          <w:lang w:eastAsia="en-US"/>
        </w:rPr>
        <w:t>jest/nie jest</w:t>
      </w:r>
      <w:r w:rsidRPr="00CC6855">
        <w:rPr>
          <w:rFonts w:ascii="Calibri" w:eastAsia="Calibri" w:hAnsi="Calibri" w:cs="Calibri"/>
          <w:sz w:val="20"/>
          <w:szCs w:val="20"/>
          <w:lang w:eastAsia="en-US"/>
        </w:rPr>
        <w:t xml:space="preserve"> dużym przedsiębiorcą w rozumieniu Załącznika nr I do Rozporządzenia Komisji (UE) nr 651/2014 z dnia 17 czerwca 2014 r. uznającego niektóre rodzaje pomocy za zgodne z rynkiem wewnętrznym w zastosowaniu art. 107 i 108 Traktatu (Dz. Urz. UE L 187 z dnia 26 czerwca 2014 r.). W przypadku zmiany status przedsiębiorcy Kupujacy zobowiązuje się w terminie 14 dni od daty zmiany na pisemne poinformowanie Sprzedającego o tym fakcie, co nie stanowi zmiany Umowy i nie wymaga zawarcia aneksu.</w:t>
      </w:r>
    </w:p>
    <w:p w14:paraId="3BDA781B" w14:textId="77777777" w:rsidR="00CC6855" w:rsidRPr="00CC6855" w:rsidRDefault="00CC6855" w:rsidP="00CC6855">
      <w:pPr>
        <w:numPr>
          <w:ilvl w:val="0"/>
          <w:numId w:val="69"/>
        </w:numPr>
        <w:spacing w:after="160" w:line="320" w:lineRule="atLeast"/>
        <w:contextualSpacing/>
        <w:jc w:val="both"/>
        <w:rPr>
          <w:rFonts w:ascii="Calibri" w:eastAsia="Calibri" w:hAnsi="Calibri" w:cs="Calibri"/>
          <w:sz w:val="20"/>
          <w:szCs w:val="20"/>
          <w:lang w:eastAsia="en-US"/>
        </w:rPr>
      </w:pPr>
      <w:r w:rsidRPr="00CC6855">
        <w:rPr>
          <w:rFonts w:ascii="Calibri" w:eastAsia="Calibri" w:hAnsi="Calibri" w:cs="Calibri"/>
          <w:iCs/>
          <w:sz w:val="20"/>
          <w:szCs w:val="20"/>
          <w:lang w:eastAsia="en-US"/>
        </w:rPr>
        <w:t>Kupujący oświadcza, iż w związku z posiadaniem przez PGE Polską Grupę Energetyczną S.A. – podmiot dominujący w stosunku do PGE Energia Ciepła S.A.  – statusu spółki publicznej, wyraża zgodę na przekazanie tej umowy PGE S.A. na potrzeby zgodnego z prawem wykonania przez PGE S.A. obowiązków informacyjnych wynikających z Rozporządzenia Parlamentu Europejskiego i Rady (UE) nr 596/2014 z dnia 16 kwietnia 2014 r. (rozporządzenie w sprawie nadużyć na rynku) oraz uchylającego dyrektywę 2003/6/WE Parlamentu Europejskiego i Rady oraz dyrektywy Komisji 2003/124/WE, 2003/125/WE i 2004/72/WE oraz podanie do publicznej wiadomości informacji dotyczącej przedmiotowej umowy.</w:t>
      </w:r>
    </w:p>
    <w:p w14:paraId="473E7DCC" w14:textId="77777777" w:rsidR="00CC6855" w:rsidRPr="00CC6855" w:rsidRDefault="00CC6855" w:rsidP="00CC6855">
      <w:pPr>
        <w:spacing w:before="60" w:after="60"/>
        <w:ind w:left="1440"/>
        <w:contextualSpacing/>
        <w:jc w:val="both"/>
        <w:rPr>
          <w:rFonts w:ascii="Calibri" w:hAnsi="Calibri" w:cs="Calibri"/>
          <w:sz w:val="20"/>
          <w:szCs w:val="20"/>
        </w:rPr>
      </w:pPr>
    </w:p>
    <w:p w14:paraId="436CDAB8" w14:textId="77777777" w:rsidR="00CC6855" w:rsidRPr="00CC6855" w:rsidRDefault="00CC6855" w:rsidP="00CC6855">
      <w:pPr>
        <w:keepNext/>
        <w:spacing w:before="60" w:after="60"/>
        <w:jc w:val="center"/>
        <w:outlineLvl w:val="0"/>
        <w:rPr>
          <w:rFonts w:ascii="Calibri" w:hAnsi="Calibri" w:cs="Calibri"/>
          <w:b/>
          <w:smallCaps/>
          <w:snapToGrid w:val="0"/>
          <w:kern w:val="28"/>
          <w:sz w:val="20"/>
          <w:szCs w:val="20"/>
        </w:rPr>
      </w:pPr>
      <w:r w:rsidRPr="00CC6855">
        <w:rPr>
          <w:rFonts w:cs="Calibri"/>
          <w:b/>
          <w:smallCaps/>
          <w:snapToGrid w:val="0"/>
          <w:kern w:val="28"/>
          <w:sz w:val="20"/>
          <w:szCs w:val="20"/>
        </w:rPr>
        <w:t>§13</w:t>
      </w:r>
      <w:r w:rsidRPr="00CC6855">
        <w:rPr>
          <w:rFonts w:cs="Calibri"/>
          <w:b/>
          <w:smallCaps/>
          <w:snapToGrid w:val="0"/>
          <w:kern w:val="28"/>
          <w:sz w:val="20"/>
          <w:szCs w:val="20"/>
        </w:rPr>
        <w:tab/>
      </w:r>
      <w:r w:rsidRPr="00CC6855">
        <w:rPr>
          <w:rFonts w:ascii="Calibri" w:hAnsi="Calibri" w:cs="Calibri"/>
          <w:b/>
          <w:smallCaps/>
          <w:snapToGrid w:val="0"/>
          <w:kern w:val="28"/>
          <w:sz w:val="20"/>
          <w:szCs w:val="20"/>
        </w:rPr>
        <w:t>[POZOSTAŁE USTALENIA]</w:t>
      </w:r>
    </w:p>
    <w:p w14:paraId="420F95FE" w14:textId="77777777" w:rsidR="00CC6855" w:rsidRPr="00CC6855" w:rsidRDefault="00CC6855" w:rsidP="00CC6855">
      <w:pPr>
        <w:widowControl w:val="0"/>
        <w:numPr>
          <w:ilvl w:val="0"/>
          <w:numId w:val="55"/>
        </w:numPr>
        <w:spacing w:before="60" w:after="60" w:line="259" w:lineRule="auto"/>
        <w:ind w:left="426" w:hanging="426"/>
        <w:jc w:val="both"/>
        <w:rPr>
          <w:rFonts w:ascii="Calibri" w:eastAsia="Calibri" w:hAnsi="Calibri" w:cs="Calibri"/>
          <w:sz w:val="20"/>
          <w:szCs w:val="20"/>
          <w:lang w:eastAsia="en-US"/>
        </w:rPr>
      </w:pPr>
      <w:r w:rsidRPr="00CC6855">
        <w:rPr>
          <w:rFonts w:ascii="Calibri" w:eastAsia="Calibri" w:hAnsi="Calibri" w:cs="Calibri"/>
          <w:sz w:val="20"/>
          <w:szCs w:val="20"/>
          <w:lang w:eastAsia="en-US"/>
        </w:rPr>
        <w:t>Jeśli postanowienia Umowy są lub staną się nieważne albo nieskuteczne, nie narusza to ważności</w:t>
      </w:r>
      <w:r w:rsidRPr="00CC6855">
        <w:rPr>
          <w:rFonts w:ascii="Calibri" w:eastAsia="Calibri" w:hAnsi="Calibri" w:cs="Calibri"/>
          <w:sz w:val="20"/>
          <w:szCs w:val="20"/>
          <w:lang w:eastAsia="en-US"/>
        </w:rPr>
        <w:br/>
        <w:t>i skuteczności pozostałych postanowień Umowy.</w:t>
      </w:r>
    </w:p>
    <w:p w14:paraId="6AFA003F" w14:textId="77777777" w:rsidR="00CC6855" w:rsidRPr="00CC6855" w:rsidRDefault="00CC6855" w:rsidP="00CC6855">
      <w:pPr>
        <w:widowControl w:val="0"/>
        <w:numPr>
          <w:ilvl w:val="0"/>
          <w:numId w:val="55"/>
        </w:numPr>
        <w:spacing w:before="60" w:after="60" w:line="259" w:lineRule="auto"/>
        <w:ind w:left="426" w:hanging="426"/>
        <w:jc w:val="both"/>
        <w:rPr>
          <w:rFonts w:ascii="Calibri" w:eastAsia="Calibri" w:hAnsi="Calibri" w:cs="Calibri"/>
          <w:sz w:val="20"/>
          <w:szCs w:val="20"/>
          <w:lang w:eastAsia="en-US"/>
        </w:rPr>
      </w:pPr>
      <w:r w:rsidRPr="00CC6855">
        <w:rPr>
          <w:rFonts w:ascii="Calibri" w:eastAsia="Calibri" w:hAnsi="Calibri" w:cs="Calibri"/>
          <w:sz w:val="20"/>
          <w:szCs w:val="20"/>
          <w:lang w:eastAsia="en-US"/>
        </w:rPr>
        <w:t>Strony zobowiązują się zastąpić nieważne lub nieskuteczne postanowienia niniejszej Umowy postanowieniami wynikającymi z obowiązujących przepisów, które w swej treści najbardziej będą odpowiadać zamierzonemu celowi niniejszej Umowy.</w:t>
      </w:r>
    </w:p>
    <w:p w14:paraId="13E85BF6" w14:textId="77777777" w:rsidR="00CC6855" w:rsidRPr="00CC6855" w:rsidRDefault="00CC6855" w:rsidP="00CC6855">
      <w:pPr>
        <w:widowControl w:val="0"/>
        <w:numPr>
          <w:ilvl w:val="0"/>
          <w:numId w:val="55"/>
        </w:numPr>
        <w:spacing w:before="60" w:after="60" w:line="259" w:lineRule="auto"/>
        <w:ind w:left="426" w:hanging="426"/>
        <w:jc w:val="both"/>
        <w:rPr>
          <w:rFonts w:ascii="Calibri" w:eastAsia="Calibri" w:hAnsi="Calibri" w:cs="Calibri"/>
          <w:sz w:val="20"/>
          <w:szCs w:val="20"/>
          <w:lang w:eastAsia="en-US"/>
        </w:rPr>
      </w:pPr>
      <w:r w:rsidRPr="00CC6855">
        <w:rPr>
          <w:rFonts w:ascii="Calibri" w:eastAsia="Calibri" w:hAnsi="Calibri" w:cs="Calibri"/>
          <w:sz w:val="20"/>
          <w:szCs w:val="20"/>
          <w:lang w:eastAsia="en-US"/>
        </w:rPr>
        <w:t>Wszelkie zmiany i uzupełnienia umowy wymagają zachowania formy pisemnej w postaci obustronnego aneksu pod rygorem nieważności.</w:t>
      </w:r>
    </w:p>
    <w:p w14:paraId="541CB592" w14:textId="77777777" w:rsidR="00CC6855" w:rsidRPr="00CC6855" w:rsidRDefault="00CC6855" w:rsidP="00CC6855">
      <w:pPr>
        <w:widowControl w:val="0"/>
        <w:numPr>
          <w:ilvl w:val="0"/>
          <w:numId w:val="55"/>
        </w:numPr>
        <w:spacing w:before="60" w:after="60" w:line="259" w:lineRule="auto"/>
        <w:ind w:left="426" w:hanging="426"/>
        <w:jc w:val="both"/>
        <w:rPr>
          <w:rFonts w:ascii="Calibri" w:eastAsia="Calibri" w:hAnsi="Calibri" w:cs="Calibri"/>
          <w:sz w:val="20"/>
          <w:szCs w:val="20"/>
          <w:lang w:eastAsia="en-US"/>
        </w:rPr>
      </w:pPr>
      <w:r w:rsidRPr="00CC6855">
        <w:rPr>
          <w:rFonts w:ascii="Calibri" w:eastAsia="Calibri" w:hAnsi="Calibri" w:cs="Calibri"/>
          <w:sz w:val="20"/>
          <w:szCs w:val="20"/>
          <w:lang w:eastAsia="en-US"/>
        </w:rPr>
        <w:t>Umowa podlega prawu polskiemu a w sprawach nieuregulowanych niniejszą umową mają zastosowanie przepisy ustawy Kodeks cywilny.</w:t>
      </w:r>
    </w:p>
    <w:p w14:paraId="6C6E8DA2" w14:textId="77777777" w:rsidR="00CC6855" w:rsidRPr="00CC6855" w:rsidRDefault="00CC6855" w:rsidP="00CC6855">
      <w:pPr>
        <w:widowControl w:val="0"/>
        <w:numPr>
          <w:ilvl w:val="0"/>
          <w:numId w:val="55"/>
        </w:numPr>
        <w:spacing w:before="60" w:after="60" w:line="259" w:lineRule="auto"/>
        <w:ind w:left="426" w:hanging="426"/>
        <w:jc w:val="both"/>
        <w:rPr>
          <w:rFonts w:ascii="Calibri" w:eastAsia="Calibri" w:hAnsi="Calibri" w:cs="Calibri"/>
          <w:sz w:val="20"/>
          <w:szCs w:val="20"/>
          <w:lang w:eastAsia="en-US"/>
        </w:rPr>
      </w:pPr>
      <w:r w:rsidRPr="00CC6855">
        <w:rPr>
          <w:rFonts w:ascii="Calibri" w:eastAsia="Calibri" w:hAnsi="Calibri" w:cs="Calibri"/>
          <w:sz w:val="20"/>
          <w:szCs w:val="20"/>
          <w:lang w:eastAsia="en-US"/>
        </w:rPr>
        <w:t>O ile nie zostanie osiągnięte polubowne rozstrzygnięcie sporu, to spory podlegają ostatecznemu rozstrzygnięciu sądowemu. Sądem właściwym do rozstrzygania sporów będzie sąd, w okręgu którego znajduje się siedziba Sprzedającego.</w:t>
      </w:r>
    </w:p>
    <w:p w14:paraId="683C79C2" w14:textId="77777777" w:rsidR="00CC6855" w:rsidRPr="00CC6855" w:rsidRDefault="00CC6855" w:rsidP="00CC6855">
      <w:pPr>
        <w:widowControl w:val="0"/>
        <w:numPr>
          <w:ilvl w:val="0"/>
          <w:numId w:val="55"/>
        </w:numPr>
        <w:tabs>
          <w:tab w:val="left" w:pos="0"/>
        </w:tabs>
        <w:spacing w:before="60" w:after="60" w:line="259" w:lineRule="auto"/>
        <w:ind w:left="426" w:hanging="426"/>
        <w:jc w:val="both"/>
        <w:rPr>
          <w:rFonts w:ascii="Calibri" w:eastAsia="Calibri" w:hAnsi="Calibri" w:cs="Calibri"/>
          <w:sz w:val="20"/>
          <w:szCs w:val="20"/>
          <w:lang w:eastAsia="en-US"/>
        </w:rPr>
      </w:pPr>
      <w:r w:rsidRPr="00CC6855">
        <w:rPr>
          <w:rFonts w:ascii="Calibri" w:eastAsia="Calibri" w:hAnsi="Calibri" w:cs="Calibri"/>
          <w:sz w:val="20"/>
          <w:szCs w:val="20"/>
          <w:lang w:eastAsia="en-US"/>
        </w:rPr>
        <w:t>Osobami odpowiedzialnymi za nadzór operacyjny nad realizacją Umowy będą:</w:t>
      </w:r>
    </w:p>
    <w:p w14:paraId="7317F5B1" w14:textId="77777777" w:rsidR="00CC6855" w:rsidRPr="00CC6855" w:rsidRDefault="00CC6855" w:rsidP="00CC6855">
      <w:pPr>
        <w:spacing w:before="60" w:after="60"/>
        <w:ind w:left="851" w:hanging="425"/>
        <w:jc w:val="both"/>
        <w:rPr>
          <w:rFonts w:ascii="Calibri" w:hAnsi="Calibri" w:cs="Calibri"/>
          <w:sz w:val="20"/>
          <w:szCs w:val="20"/>
        </w:rPr>
      </w:pPr>
      <w:r w:rsidRPr="00CC6855">
        <w:rPr>
          <w:rFonts w:ascii="Calibri" w:hAnsi="Calibri" w:cs="Calibri"/>
          <w:sz w:val="20"/>
          <w:szCs w:val="20"/>
        </w:rPr>
        <w:t>6.1. ze strony Kupującego:</w:t>
      </w:r>
    </w:p>
    <w:p w14:paraId="79398EEB" w14:textId="77777777" w:rsidR="00CC6855" w:rsidRPr="00CC6855" w:rsidRDefault="00CC6855" w:rsidP="00CC6855">
      <w:pPr>
        <w:spacing w:before="60" w:after="60"/>
        <w:ind w:left="851" w:hanging="143"/>
        <w:rPr>
          <w:rFonts w:ascii="Calibri" w:hAnsi="Calibri" w:cs="Calibri"/>
          <w:sz w:val="20"/>
          <w:szCs w:val="20"/>
          <w:lang w:eastAsia="en-US"/>
        </w:rPr>
      </w:pPr>
      <w:r w:rsidRPr="00CC6855">
        <w:rPr>
          <w:rFonts w:ascii="Calibri" w:hAnsi="Calibri" w:cs="Calibri"/>
          <w:sz w:val="20"/>
          <w:szCs w:val="20"/>
          <w:lang w:eastAsia="en-US"/>
        </w:rPr>
        <w:t xml:space="preserve">p. </w:t>
      </w:r>
      <w:r w:rsidRPr="00CC6855">
        <w:rPr>
          <w:rFonts w:ascii="Calibri" w:hAnsi="Calibri" w:cs="Calibri"/>
          <w:sz w:val="20"/>
          <w:szCs w:val="20"/>
          <w:highlight w:val="cyan"/>
          <w:lang w:eastAsia="en-US"/>
        </w:rPr>
        <w:t>……………………………………</w:t>
      </w:r>
      <w:r w:rsidRPr="00CC6855">
        <w:rPr>
          <w:rFonts w:ascii="Calibri" w:hAnsi="Calibri" w:cs="Calibri"/>
          <w:sz w:val="20"/>
          <w:szCs w:val="20"/>
          <w:lang w:eastAsia="en-US"/>
        </w:rPr>
        <w:t xml:space="preserve">        e-mail : </w:t>
      </w:r>
      <w:r w:rsidRPr="00CC6855">
        <w:rPr>
          <w:rFonts w:ascii="Calibri" w:hAnsi="Calibri" w:cs="Calibri"/>
          <w:color w:val="FF0000"/>
          <w:sz w:val="20"/>
          <w:szCs w:val="20"/>
          <w:lang w:eastAsia="en-US"/>
        </w:rPr>
        <w:t xml:space="preserve"> </w:t>
      </w:r>
      <w:r w:rsidRPr="00CC6855">
        <w:rPr>
          <w:rFonts w:ascii="Calibri" w:hAnsi="Calibri" w:cs="Calibri"/>
          <w:color w:val="000000"/>
          <w:sz w:val="20"/>
          <w:szCs w:val="20"/>
          <w:highlight w:val="cyan"/>
          <w:lang w:eastAsia="en-US"/>
        </w:rPr>
        <w:t>………………</w:t>
      </w:r>
      <w:r w:rsidRPr="00CC6855">
        <w:rPr>
          <w:rFonts w:ascii="Calibri" w:hAnsi="Calibri" w:cs="Calibri"/>
          <w:color w:val="000000"/>
          <w:sz w:val="20"/>
          <w:szCs w:val="20"/>
          <w:lang w:eastAsia="en-US"/>
        </w:rPr>
        <w:t xml:space="preserve"> </w:t>
      </w:r>
      <w:r w:rsidRPr="00CC6855">
        <w:rPr>
          <w:rFonts w:ascii="Calibri" w:hAnsi="Calibri" w:cs="Calibri"/>
          <w:sz w:val="20"/>
          <w:szCs w:val="20"/>
          <w:lang w:eastAsia="en-US"/>
        </w:rPr>
        <w:t xml:space="preserve"> nr  tel. </w:t>
      </w:r>
      <w:r w:rsidRPr="00CC6855">
        <w:rPr>
          <w:rFonts w:ascii="Calibri" w:hAnsi="Calibri" w:cs="Calibri"/>
          <w:sz w:val="20"/>
          <w:szCs w:val="20"/>
          <w:highlight w:val="cyan"/>
          <w:lang w:eastAsia="en-US"/>
        </w:rPr>
        <w:t>……………………..</w:t>
      </w:r>
    </w:p>
    <w:p w14:paraId="302CC4E2" w14:textId="77777777" w:rsidR="00CC6855" w:rsidRPr="00CC6855" w:rsidRDefault="00CC6855" w:rsidP="00CC6855">
      <w:pPr>
        <w:spacing w:before="60" w:after="60"/>
        <w:ind w:left="851" w:hanging="425"/>
        <w:jc w:val="both"/>
        <w:rPr>
          <w:rFonts w:ascii="Calibri" w:hAnsi="Calibri" w:cs="Calibri"/>
          <w:sz w:val="20"/>
          <w:szCs w:val="20"/>
        </w:rPr>
      </w:pPr>
      <w:r w:rsidRPr="00CC6855">
        <w:rPr>
          <w:rFonts w:ascii="Calibri" w:hAnsi="Calibri" w:cs="Calibri"/>
          <w:sz w:val="20"/>
          <w:szCs w:val="20"/>
        </w:rPr>
        <w:lastRenderedPageBreak/>
        <w:t>6.2. ze strony Sprzedającego:</w:t>
      </w:r>
    </w:p>
    <w:p w14:paraId="4089E127" w14:textId="77777777" w:rsidR="00CC6855" w:rsidRPr="00CC6855" w:rsidRDefault="00CC6855" w:rsidP="00CC6855">
      <w:pPr>
        <w:spacing w:before="60" w:after="60"/>
        <w:ind w:left="851" w:hanging="143"/>
        <w:rPr>
          <w:rFonts w:ascii="Calibri" w:hAnsi="Calibri" w:cs="Calibri"/>
          <w:sz w:val="20"/>
          <w:szCs w:val="20"/>
          <w:lang w:val="en-US" w:eastAsia="en-US"/>
        </w:rPr>
      </w:pPr>
      <w:r w:rsidRPr="00CC6855">
        <w:rPr>
          <w:rFonts w:ascii="Calibri" w:hAnsi="Calibri" w:cs="Calibri"/>
          <w:sz w:val="20"/>
          <w:szCs w:val="20"/>
          <w:lang w:val="en-GB" w:eastAsia="en-US"/>
        </w:rPr>
        <w:t xml:space="preserve">p. </w:t>
      </w:r>
      <w:r w:rsidRPr="00CC6855">
        <w:rPr>
          <w:rFonts w:ascii="Calibri" w:hAnsi="Calibri" w:cs="Calibri"/>
          <w:sz w:val="20"/>
          <w:szCs w:val="20"/>
          <w:highlight w:val="cyan"/>
          <w:lang w:val="en-GB" w:eastAsia="en-US"/>
        </w:rPr>
        <w:t>……………………………………</w:t>
      </w:r>
      <w:r w:rsidRPr="00CC6855">
        <w:rPr>
          <w:rFonts w:ascii="Calibri" w:hAnsi="Calibri" w:cs="Calibri"/>
          <w:sz w:val="20"/>
          <w:szCs w:val="20"/>
          <w:lang w:val="en-GB" w:eastAsia="en-US"/>
        </w:rPr>
        <w:t xml:space="preserve">        e-mail : </w:t>
      </w:r>
      <w:r w:rsidRPr="00CC6855">
        <w:rPr>
          <w:rFonts w:ascii="Calibri" w:hAnsi="Calibri" w:cs="Calibri"/>
          <w:color w:val="FF0000"/>
          <w:sz w:val="20"/>
          <w:szCs w:val="20"/>
          <w:lang w:val="en-GB" w:eastAsia="en-US"/>
        </w:rPr>
        <w:t xml:space="preserve"> </w:t>
      </w:r>
      <w:r w:rsidRPr="00CC6855">
        <w:rPr>
          <w:rFonts w:ascii="Calibri" w:hAnsi="Calibri" w:cs="Calibri"/>
          <w:color w:val="000000"/>
          <w:sz w:val="20"/>
          <w:szCs w:val="20"/>
          <w:highlight w:val="cyan"/>
          <w:lang w:val="en-GB" w:eastAsia="en-US"/>
        </w:rPr>
        <w:t>………………</w:t>
      </w:r>
      <w:r w:rsidRPr="00CC6855">
        <w:rPr>
          <w:rFonts w:ascii="Calibri" w:hAnsi="Calibri" w:cs="Calibri"/>
          <w:color w:val="000000"/>
          <w:sz w:val="20"/>
          <w:szCs w:val="20"/>
          <w:lang w:val="en-GB" w:eastAsia="en-US"/>
        </w:rPr>
        <w:t xml:space="preserve"> </w:t>
      </w:r>
      <w:r w:rsidRPr="00CC6855">
        <w:rPr>
          <w:rFonts w:ascii="Calibri" w:hAnsi="Calibri" w:cs="Calibri"/>
          <w:sz w:val="20"/>
          <w:szCs w:val="20"/>
          <w:lang w:val="en-GB" w:eastAsia="en-US"/>
        </w:rPr>
        <w:t xml:space="preserve"> </w:t>
      </w:r>
      <w:r w:rsidRPr="00CC6855">
        <w:rPr>
          <w:rFonts w:ascii="Calibri" w:hAnsi="Calibri" w:cs="Calibri"/>
          <w:sz w:val="20"/>
          <w:szCs w:val="20"/>
          <w:lang w:val="en-US" w:eastAsia="en-US"/>
        </w:rPr>
        <w:t xml:space="preserve">nr  tel. </w:t>
      </w:r>
      <w:r w:rsidRPr="00CC6855">
        <w:rPr>
          <w:rFonts w:ascii="Calibri" w:hAnsi="Calibri" w:cs="Calibri"/>
          <w:sz w:val="20"/>
          <w:szCs w:val="20"/>
          <w:highlight w:val="cyan"/>
          <w:lang w:val="en-US" w:eastAsia="en-US"/>
        </w:rPr>
        <w:t>……………………..</w:t>
      </w:r>
    </w:p>
    <w:p w14:paraId="048F60D9" w14:textId="77777777" w:rsidR="00CC6855" w:rsidRPr="00CC6855" w:rsidRDefault="00CC6855" w:rsidP="00CC6855">
      <w:pPr>
        <w:spacing w:before="60" w:after="60"/>
        <w:ind w:left="851" w:hanging="143"/>
        <w:jc w:val="both"/>
        <w:rPr>
          <w:rFonts w:ascii="Calibri" w:hAnsi="Calibri" w:cs="Calibri"/>
          <w:sz w:val="20"/>
          <w:szCs w:val="20"/>
        </w:rPr>
      </w:pPr>
      <w:r w:rsidRPr="00CC6855">
        <w:rPr>
          <w:rFonts w:ascii="Calibri" w:hAnsi="Calibri" w:cs="Calibri"/>
          <w:sz w:val="20"/>
          <w:szCs w:val="20"/>
        </w:rPr>
        <w:t xml:space="preserve">lub uprawniona osoba reprezentująca PGE EC S.A. Oddział Elektrociepłownia w Kielcach przy przekazaniu Przedmiotu Sprzedaży Kupującemu: </w:t>
      </w:r>
    </w:p>
    <w:p w14:paraId="0B8329D8" w14:textId="77777777" w:rsidR="00CC6855" w:rsidRPr="00CC6855" w:rsidRDefault="00CC6855" w:rsidP="00CC6855">
      <w:pPr>
        <w:spacing w:before="60" w:after="60"/>
        <w:ind w:left="851" w:hanging="143"/>
        <w:rPr>
          <w:rFonts w:ascii="Calibri" w:hAnsi="Calibri" w:cs="Calibri"/>
          <w:sz w:val="20"/>
          <w:szCs w:val="20"/>
          <w:lang w:val="en-GB" w:eastAsia="en-US"/>
        </w:rPr>
      </w:pPr>
      <w:r w:rsidRPr="00CC6855">
        <w:rPr>
          <w:rFonts w:ascii="Calibri" w:hAnsi="Calibri" w:cs="Calibri"/>
          <w:sz w:val="20"/>
          <w:szCs w:val="20"/>
          <w:lang w:val="en-GB" w:eastAsia="en-US"/>
        </w:rPr>
        <w:t xml:space="preserve">p. </w:t>
      </w:r>
      <w:r w:rsidRPr="00CC6855">
        <w:rPr>
          <w:rFonts w:ascii="Calibri" w:hAnsi="Calibri" w:cs="Calibri"/>
          <w:sz w:val="20"/>
          <w:szCs w:val="20"/>
          <w:highlight w:val="cyan"/>
          <w:lang w:val="en-GB" w:eastAsia="en-US"/>
        </w:rPr>
        <w:t>……………………………………</w:t>
      </w:r>
      <w:r w:rsidRPr="00CC6855">
        <w:rPr>
          <w:rFonts w:ascii="Calibri" w:hAnsi="Calibri" w:cs="Calibri"/>
          <w:sz w:val="20"/>
          <w:szCs w:val="20"/>
          <w:lang w:val="en-GB" w:eastAsia="en-US"/>
        </w:rPr>
        <w:t xml:space="preserve">        e-mail : </w:t>
      </w:r>
      <w:r w:rsidRPr="00CC6855">
        <w:rPr>
          <w:rFonts w:ascii="Calibri" w:hAnsi="Calibri" w:cs="Calibri"/>
          <w:color w:val="FF0000"/>
          <w:sz w:val="20"/>
          <w:szCs w:val="20"/>
          <w:lang w:val="en-GB" w:eastAsia="en-US"/>
        </w:rPr>
        <w:t xml:space="preserve"> </w:t>
      </w:r>
      <w:r w:rsidRPr="00CC6855">
        <w:rPr>
          <w:rFonts w:ascii="Calibri" w:hAnsi="Calibri" w:cs="Calibri"/>
          <w:color w:val="000000"/>
          <w:sz w:val="20"/>
          <w:szCs w:val="20"/>
          <w:highlight w:val="cyan"/>
          <w:lang w:val="en-GB" w:eastAsia="en-US"/>
        </w:rPr>
        <w:t>………………</w:t>
      </w:r>
      <w:r w:rsidRPr="00CC6855">
        <w:rPr>
          <w:rFonts w:ascii="Calibri" w:hAnsi="Calibri" w:cs="Calibri"/>
          <w:color w:val="000000"/>
          <w:sz w:val="20"/>
          <w:szCs w:val="20"/>
          <w:lang w:val="en-GB" w:eastAsia="en-US"/>
        </w:rPr>
        <w:t xml:space="preserve"> </w:t>
      </w:r>
      <w:r w:rsidRPr="00CC6855">
        <w:rPr>
          <w:rFonts w:ascii="Calibri" w:hAnsi="Calibri" w:cs="Calibri"/>
          <w:sz w:val="20"/>
          <w:szCs w:val="20"/>
          <w:lang w:val="en-GB" w:eastAsia="en-US"/>
        </w:rPr>
        <w:t xml:space="preserve"> nr  tel. </w:t>
      </w:r>
      <w:r w:rsidRPr="00CC6855">
        <w:rPr>
          <w:rFonts w:ascii="Calibri" w:hAnsi="Calibri" w:cs="Calibri"/>
          <w:sz w:val="20"/>
          <w:szCs w:val="20"/>
          <w:highlight w:val="cyan"/>
          <w:lang w:val="en-GB" w:eastAsia="en-US"/>
        </w:rPr>
        <w:t>……………………..</w:t>
      </w:r>
    </w:p>
    <w:p w14:paraId="41E9021C" w14:textId="77777777" w:rsidR="00CC6855" w:rsidRPr="00CC6855" w:rsidRDefault="00CC6855" w:rsidP="00CC6855">
      <w:pPr>
        <w:spacing w:before="60" w:after="60"/>
        <w:ind w:left="851" w:hanging="143"/>
        <w:jc w:val="both"/>
        <w:rPr>
          <w:rFonts w:ascii="Calibri" w:hAnsi="Calibri" w:cs="Calibri"/>
          <w:sz w:val="20"/>
          <w:szCs w:val="20"/>
          <w:lang w:eastAsia="en-US"/>
        </w:rPr>
      </w:pPr>
      <w:r w:rsidRPr="00CC6855">
        <w:rPr>
          <w:rFonts w:ascii="Calibri" w:hAnsi="Calibri" w:cs="Calibri"/>
          <w:sz w:val="20"/>
          <w:szCs w:val="20"/>
          <w:lang w:eastAsia="en-US"/>
        </w:rPr>
        <w:t>Zmiana osób odpowiedzialnych za nadzór operacyjny następuje w formie pisemnego powiadomienia – nie wymaga zawarcia aneksu do umowy.</w:t>
      </w:r>
    </w:p>
    <w:p w14:paraId="2302C052" w14:textId="77777777" w:rsidR="00CC6855" w:rsidRPr="00CC6855" w:rsidRDefault="00CC6855" w:rsidP="00CC6855">
      <w:pPr>
        <w:numPr>
          <w:ilvl w:val="0"/>
          <w:numId w:val="55"/>
        </w:numPr>
        <w:spacing w:before="60" w:after="60" w:line="259" w:lineRule="auto"/>
        <w:ind w:left="426" w:hanging="426"/>
        <w:jc w:val="both"/>
        <w:rPr>
          <w:rFonts w:ascii="Calibri" w:hAnsi="Calibri" w:cs="Calibri"/>
          <w:sz w:val="20"/>
          <w:szCs w:val="20"/>
        </w:rPr>
      </w:pPr>
      <w:r w:rsidRPr="00CC6855">
        <w:rPr>
          <w:rFonts w:ascii="Calibri" w:hAnsi="Calibri" w:cs="Calibri"/>
          <w:sz w:val="20"/>
          <w:szCs w:val="20"/>
        </w:rPr>
        <w:t>Umowę sporządzono w 2 jednobrzmiących egzemplarzach, z których 1 egzemplarz otrzymuje Sprzedający i 1 egzemplarz Kupujący.</w:t>
      </w:r>
    </w:p>
    <w:p w14:paraId="3B98BC97" w14:textId="77777777" w:rsidR="00CC6855" w:rsidRPr="00CC6855" w:rsidRDefault="00CC6855" w:rsidP="00CC6855">
      <w:pPr>
        <w:widowControl w:val="0"/>
        <w:adjustRightInd w:val="0"/>
        <w:spacing w:before="60" w:after="60"/>
        <w:ind w:left="709"/>
        <w:contextualSpacing/>
        <w:jc w:val="both"/>
        <w:textAlignment w:val="baseline"/>
        <w:rPr>
          <w:rFonts w:ascii="Calibri" w:hAnsi="Calibri" w:cs="Calibri"/>
          <w:sz w:val="20"/>
          <w:szCs w:val="20"/>
        </w:rPr>
      </w:pPr>
    </w:p>
    <w:p w14:paraId="6D87CC89" w14:textId="77777777" w:rsidR="00CC6855" w:rsidRPr="00CC6855" w:rsidRDefault="00CC6855" w:rsidP="00CC6855">
      <w:pPr>
        <w:spacing w:before="60" w:after="60"/>
        <w:rPr>
          <w:rFonts w:ascii="Calibri" w:hAnsi="Calibri" w:cs="Calibri"/>
          <w:b/>
          <w:bCs/>
          <w:sz w:val="20"/>
          <w:szCs w:val="20"/>
        </w:rPr>
      </w:pPr>
      <w:r w:rsidRPr="00CC6855">
        <w:rPr>
          <w:rFonts w:ascii="Calibri" w:hAnsi="Calibri" w:cs="Calibri"/>
          <w:b/>
          <w:bCs/>
          <w:sz w:val="20"/>
          <w:szCs w:val="20"/>
        </w:rPr>
        <w:t>Załączniki:</w:t>
      </w:r>
    </w:p>
    <w:p w14:paraId="0DBEA240" w14:textId="77777777" w:rsidR="00CC6855" w:rsidRPr="00CC6855" w:rsidRDefault="00CC6855" w:rsidP="00CC6855">
      <w:pPr>
        <w:tabs>
          <w:tab w:val="right" w:pos="9639"/>
        </w:tabs>
        <w:spacing w:before="60" w:after="60"/>
        <w:rPr>
          <w:rFonts w:ascii="Calibri" w:hAnsi="Calibri" w:cs="Calibri"/>
          <w:sz w:val="20"/>
          <w:szCs w:val="20"/>
        </w:rPr>
      </w:pPr>
      <w:r w:rsidRPr="00CC6855">
        <w:rPr>
          <w:rFonts w:ascii="Calibri" w:hAnsi="Calibri" w:cs="Calibri"/>
          <w:sz w:val="20"/>
          <w:szCs w:val="20"/>
        </w:rPr>
        <w:t xml:space="preserve">      Załącznik nr 1 - Klauzula informacyjna dotycząca ochrony danych osobowych z art. 13 RODO.</w:t>
      </w:r>
    </w:p>
    <w:p w14:paraId="65633C1A" w14:textId="77777777" w:rsidR="00CC6855" w:rsidRPr="00CC6855" w:rsidRDefault="00CC6855" w:rsidP="00CC6855">
      <w:pPr>
        <w:tabs>
          <w:tab w:val="right" w:pos="9639"/>
        </w:tabs>
        <w:spacing w:before="60" w:after="60"/>
        <w:ind w:left="284"/>
        <w:rPr>
          <w:rFonts w:ascii="Calibri" w:hAnsi="Calibri" w:cs="Calibri"/>
          <w:sz w:val="20"/>
          <w:szCs w:val="20"/>
        </w:rPr>
      </w:pPr>
      <w:r w:rsidRPr="00CC6855">
        <w:rPr>
          <w:rFonts w:ascii="Calibri" w:hAnsi="Calibri" w:cs="Calibri"/>
          <w:sz w:val="20"/>
          <w:szCs w:val="20"/>
        </w:rPr>
        <w:t>Załącznik nr 2 - Klauzula informacyjna dotycząca ochrony danych osobowych z art. 14 RODO.</w:t>
      </w:r>
    </w:p>
    <w:p w14:paraId="2B059CE5" w14:textId="77777777" w:rsidR="00CC6855" w:rsidRPr="00CC6855" w:rsidRDefault="00CC6855" w:rsidP="00CC6855">
      <w:pPr>
        <w:tabs>
          <w:tab w:val="right" w:pos="9639"/>
        </w:tabs>
        <w:spacing w:before="60" w:after="60"/>
        <w:ind w:left="284"/>
        <w:rPr>
          <w:rFonts w:ascii="Calibri" w:hAnsi="Calibri" w:cs="Calibri"/>
          <w:sz w:val="20"/>
          <w:szCs w:val="20"/>
        </w:rPr>
      </w:pPr>
      <w:r w:rsidRPr="00CC6855">
        <w:rPr>
          <w:rFonts w:ascii="Calibri" w:hAnsi="Calibri" w:cs="Calibri"/>
          <w:sz w:val="20"/>
          <w:szCs w:val="20"/>
        </w:rPr>
        <w:t xml:space="preserve">Załącznik nr 3 - Oświadczenie wymagane od Kupującego w zakresie wykonania obowiązków informacyjnych dotyczących ochrony danych osobowych.             </w:t>
      </w:r>
    </w:p>
    <w:p w14:paraId="1160C2CE" w14:textId="77777777" w:rsidR="00CC6855" w:rsidRPr="00CC6855" w:rsidRDefault="00CC6855" w:rsidP="00CC6855">
      <w:pPr>
        <w:tabs>
          <w:tab w:val="right" w:pos="9639"/>
        </w:tabs>
        <w:spacing w:before="60" w:after="60"/>
        <w:rPr>
          <w:rFonts w:ascii="Calibri" w:hAnsi="Calibri" w:cs="Calibri"/>
          <w:sz w:val="20"/>
          <w:szCs w:val="20"/>
        </w:rPr>
      </w:pPr>
    </w:p>
    <w:p w14:paraId="481E027F" w14:textId="77777777" w:rsidR="00CC6855" w:rsidRPr="00CC6855" w:rsidRDefault="00CC6855" w:rsidP="00CC6855">
      <w:pPr>
        <w:tabs>
          <w:tab w:val="right" w:pos="9639"/>
        </w:tabs>
        <w:spacing w:before="60" w:after="60"/>
        <w:rPr>
          <w:rFonts w:ascii="Calibri" w:hAnsi="Calibri" w:cs="Calibri"/>
          <w:sz w:val="20"/>
          <w:szCs w:val="20"/>
        </w:rPr>
      </w:pPr>
    </w:p>
    <w:p w14:paraId="42529BAD" w14:textId="77777777" w:rsidR="00CC6855" w:rsidRPr="00CC6855" w:rsidRDefault="00CC6855" w:rsidP="00CC6855">
      <w:pPr>
        <w:tabs>
          <w:tab w:val="right" w:pos="9639"/>
        </w:tabs>
        <w:spacing w:before="60" w:after="60"/>
        <w:rPr>
          <w:rFonts w:ascii="Calibri" w:hAnsi="Calibri" w:cs="Calibri"/>
          <w:b/>
          <w:sz w:val="20"/>
          <w:szCs w:val="20"/>
        </w:rPr>
      </w:pPr>
      <w:r w:rsidRPr="00CC6855">
        <w:rPr>
          <w:rFonts w:ascii="Calibri" w:hAnsi="Calibri" w:cs="Calibri"/>
          <w:sz w:val="20"/>
          <w:szCs w:val="20"/>
        </w:rPr>
        <w:t xml:space="preserve">                    </w:t>
      </w:r>
      <w:r w:rsidRPr="00CC6855">
        <w:rPr>
          <w:rFonts w:ascii="Calibri" w:hAnsi="Calibri" w:cs="Calibri"/>
          <w:b/>
          <w:sz w:val="20"/>
          <w:szCs w:val="20"/>
        </w:rPr>
        <w:t>Sprzedający                                                                                                    Kupujący</w:t>
      </w:r>
    </w:p>
    <w:p w14:paraId="762B1802" w14:textId="77777777" w:rsidR="00CC6855" w:rsidRPr="00CC6855" w:rsidRDefault="00CC6855" w:rsidP="00CC6855">
      <w:pPr>
        <w:tabs>
          <w:tab w:val="right" w:pos="9639"/>
        </w:tabs>
        <w:rPr>
          <w:rFonts w:ascii="Calibri" w:hAnsi="Calibri" w:cs="Calibri"/>
          <w:b/>
          <w:sz w:val="20"/>
          <w:szCs w:val="20"/>
        </w:rPr>
      </w:pPr>
    </w:p>
    <w:p w14:paraId="6E44EE99" w14:textId="77777777" w:rsidR="00CC6855" w:rsidRPr="00CC6855" w:rsidRDefault="00CC6855" w:rsidP="00CC6855">
      <w:pPr>
        <w:widowControl w:val="0"/>
        <w:spacing w:before="120" w:after="120" w:line="259" w:lineRule="auto"/>
        <w:jc w:val="both"/>
        <w:outlineLvl w:val="1"/>
        <w:rPr>
          <w:rFonts w:ascii="Calibri" w:eastAsia="Calibri" w:hAnsi="Calibri" w:cs="Calibri"/>
          <w:b/>
          <w:iCs/>
          <w:sz w:val="22"/>
          <w:szCs w:val="22"/>
          <w:lang w:eastAsia="en-US"/>
        </w:rPr>
      </w:pPr>
    </w:p>
    <w:p w14:paraId="658256BF" w14:textId="77777777" w:rsidR="00CC6855" w:rsidRPr="00CC6855" w:rsidRDefault="00CC6855" w:rsidP="00CC6855">
      <w:pPr>
        <w:widowControl w:val="0"/>
        <w:spacing w:before="120" w:after="120" w:line="259" w:lineRule="auto"/>
        <w:jc w:val="both"/>
        <w:outlineLvl w:val="1"/>
        <w:rPr>
          <w:rFonts w:ascii="Calibri" w:eastAsia="Calibri" w:hAnsi="Calibri" w:cs="Calibri"/>
          <w:b/>
          <w:iCs/>
          <w:sz w:val="22"/>
          <w:szCs w:val="22"/>
          <w:lang w:eastAsia="en-US"/>
        </w:rPr>
      </w:pPr>
    </w:p>
    <w:p w14:paraId="5446BE45" w14:textId="77777777" w:rsidR="00CC6855" w:rsidRPr="00CC6855" w:rsidRDefault="00CC6855" w:rsidP="00CC6855">
      <w:pPr>
        <w:widowControl w:val="0"/>
        <w:spacing w:before="120" w:after="120" w:line="259" w:lineRule="auto"/>
        <w:jc w:val="both"/>
        <w:outlineLvl w:val="1"/>
        <w:rPr>
          <w:rFonts w:ascii="Calibri" w:eastAsia="Calibri" w:hAnsi="Calibri" w:cs="Calibri"/>
          <w:b/>
          <w:iCs/>
          <w:sz w:val="22"/>
          <w:szCs w:val="22"/>
          <w:lang w:eastAsia="en-US"/>
        </w:rPr>
      </w:pPr>
    </w:p>
    <w:p w14:paraId="38FE3196" w14:textId="77777777" w:rsidR="00CC6855" w:rsidRPr="00CC6855" w:rsidRDefault="00CC6855" w:rsidP="00CC6855">
      <w:pPr>
        <w:widowControl w:val="0"/>
        <w:spacing w:before="120" w:after="120" w:line="259" w:lineRule="auto"/>
        <w:jc w:val="both"/>
        <w:outlineLvl w:val="1"/>
        <w:rPr>
          <w:rFonts w:ascii="Calibri" w:eastAsia="Calibri" w:hAnsi="Calibri" w:cs="Calibri"/>
          <w:b/>
          <w:iCs/>
          <w:sz w:val="22"/>
          <w:szCs w:val="22"/>
          <w:lang w:eastAsia="en-US"/>
        </w:rPr>
      </w:pPr>
    </w:p>
    <w:p w14:paraId="0AC11D24" w14:textId="77777777" w:rsidR="00CC6855" w:rsidRPr="00CC6855" w:rsidRDefault="00CC6855" w:rsidP="00CC6855">
      <w:pPr>
        <w:widowControl w:val="0"/>
        <w:spacing w:before="120" w:after="120" w:line="259" w:lineRule="auto"/>
        <w:jc w:val="both"/>
        <w:outlineLvl w:val="1"/>
        <w:rPr>
          <w:rFonts w:ascii="Calibri" w:eastAsia="Calibri" w:hAnsi="Calibri" w:cs="Calibri"/>
          <w:b/>
          <w:iCs/>
          <w:sz w:val="22"/>
          <w:szCs w:val="22"/>
          <w:lang w:eastAsia="en-US"/>
        </w:rPr>
      </w:pPr>
    </w:p>
    <w:p w14:paraId="2D8792CB" w14:textId="77777777" w:rsidR="00CC6855" w:rsidRPr="00CC6855" w:rsidRDefault="00CC6855" w:rsidP="00CC6855">
      <w:pPr>
        <w:widowControl w:val="0"/>
        <w:spacing w:before="120" w:after="120" w:line="259" w:lineRule="auto"/>
        <w:jc w:val="both"/>
        <w:outlineLvl w:val="1"/>
        <w:rPr>
          <w:rFonts w:ascii="Calibri" w:eastAsia="Calibri" w:hAnsi="Calibri" w:cs="Calibri"/>
          <w:b/>
          <w:iCs/>
          <w:sz w:val="22"/>
          <w:szCs w:val="22"/>
          <w:lang w:eastAsia="en-US"/>
        </w:rPr>
      </w:pPr>
    </w:p>
    <w:p w14:paraId="45174FBC" w14:textId="77777777" w:rsidR="00CC6855" w:rsidRPr="00CC6855" w:rsidRDefault="00CC6855" w:rsidP="00CC6855">
      <w:pPr>
        <w:widowControl w:val="0"/>
        <w:spacing w:before="120" w:after="120" w:line="259" w:lineRule="auto"/>
        <w:jc w:val="both"/>
        <w:outlineLvl w:val="1"/>
        <w:rPr>
          <w:rFonts w:ascii="Calibri" w:eastAsia="Calibri" w:hAnsi="Calibri" w:cs="Calibri"/>
          <w:b/>
          <w:iCs/>
          <w:sz w:val="22"/>
          <w:szCs w:val="22"/>
          <w:lang w:eastAsia="en-US"/>
        </w:rPr>
      </w:pPr>
    </w:p>
    <w:p w14:paraId="2A5ABEE8" w14:textId="77777777" w:rsidR="00CC6855" w:rsidRPr="00CC6855" w:rsidRDefault="00CC6855" w:rsidP="00CC6855">
      <w:pPr>
        <w:widowControl w:val="0"/>
        <w:spacing w:before="120" w:after="120" w:line="259" w:lineRule="auto"/>
        <w:jc w:val="both"/>
        <w:outlineLvl w:val="1"/>
        <w:rPr>
          <w:rFonts w:ascii="Calibri" w:eastAsia="Calibri" w:hAnsi="Calibri" w:cs="Calibri"/>
          <w:b/>
          <w:iCs/>
          <w:sz w:val="22"/>
          <w:szCs w:val="22"/>
          <w:lang w:eastAsia="en-US"/>
        </w:rPr>
      </w:pPr>
    </w:p>
    <w:p w14:paraId="765A9B6D" w14:textId="77777777" w:rsidR="00CC6855" w:rsidRPr="00CC6855" w:rsidRDefault="00CC6855" w:rsidP="00CC6855">
      <w:pPr>
        <w:widowControl w:val="0"/>
        <w:spacing w:before="120" w:after="120" w:line="259" w:lineRule="auto"/>
        <w:jc w:val="both"/>
        <w:outlineLvl w:val="1"/>
        <w:rPr>
          <w:rFonts w:ascii="Calibri" w:eastAsia="Calibri" w:hAnsi="Calibri" w:cs="Calibri"/>
          <w:b/>
          <w:iCs/>
          <w:sz w:val="22"/>
          <w:szCs w:val="22"/>
          <w:lang w:eastAsia="en-US"/>
        </w:rPr>
      </w:pPr>
    </w:p>
    <w:p w14:paraId="0D0999F0" w14:textId="77777777" w:rsidR="00CC6855" w:rsidRPr="00CC6855" w:rsidRDefault="00CC6855" w:rsidP="00CC6855">
      <w:pPr>
        <w:widowControl w:val="0"/>
        <w:spacing w:before="120" w:after="120" w:line="259" w:lineRule="auto"/>
        <w:jc w:val="both"/>
        <w:outlineLvl w:val="1"/>
        <w:rPr>
          <w:rFonts w:ascii="Calibri" w:eastAsia="Calibri" w:hAnsi="Calibri" w:cs="Calibri"/>
          <w:b/>
          <w:iCs/>
          <w:sz w:val="22"/>
          <w:szCs w:val="22"/>
          <w:lang w:eastAsia="en-US"/>
        </w:rPr>
      </w:pPr>
    </w:p>
    <w:p w14:paraId="4463510C" w14:textId="77777777" w:rsidR="00CC6855" w:rsidRPr="00CC6855" w:rsidRDefault="00CC6855" w:rsidP="00CC6855">
      <w:pPr>
        <w:widowControl w:val="0"/>
        <w:spacing w:before="120" w:after="120" w:line="259" w:lineRule="auto"/>
        <w:jc w:val="both"/>
        <w:outlineLvl w:val="1"/>
        <w:rPr>
          <w:rFonts w:ascii="Calibri" w:eastAsia="Calibri" w:hAnsi="Calibri" w:cs="Calibri"/>
          <w:b/>
          <w:iCs/>
          <w:sz w:val="22"/>
          <w:szCs w:val="22"/>
          <w:lang w:eastAsia="en-US"/>
        </w:rPr>
      </w:pPr>
    </w:p>
    <w:p w14:paraId="3129106D" w14:textId="77777777" w:rsidR="00CC6855" w:rsidRPr="00CC6855" w:rsidRDefault="00CC6855" w:rsidP="00CC6855">
      <w:pPr>
        <w:widowControl w:val="0"/>
        <w:spacing w:before="120" w:after="120" w:line="259" w:lineRule="auto"/>
        <w:jc w:val="both"/>
        <w:outlineLvl w:val="1"/>
        <w:rPr>
          <w:rFonts w:ascii="Calibri" w:eastAsia="Calibri" w:hAnsi="Calibri" w:cs="Calibri"/>
          <w:b/>
          <w:iCs/>
          <w:sz w:val="22"/>
          <w:szCs w:val="22"/>
          <w:lang w:eastAsia="en-US"/>
        </w:rPr>
      </w:pPr>
    </w:p>
    <w:p w14:paraId="0F6801FD" w14:textId="77777777" w:rsidR="00CC6855" w:rsidRPr="00CC6855" w:rsidRDefault="00CC6855" w:rsidP="00CC6855">
      <w:pPr>
        <w:widowControl w:val="0"/>
        <w:spacing w:before="120" w:after="120" w:line="259" w:lineRule="auto"/>
        <w:jc w:val="both"/>
        <w:outlineLvl w:val="1"/>
        <w:rPr>
          <w:rFonts w:ascii="Calibri" w:eastAsia="Calibri" w:hAnsi="Calibri" w:cs="Calibri"/>
          <w:b/>
          <w:iCs/>
          <w:sz w:val="22"/>
          <w:szCs w:val="22"/>
          <w:lang w:eastAsia="en-US"/>
        </w:rPr>
      </w:pPr>
    </w:p>
    <w:p w14:paraId="2420F8F7" w14:textId="77777777" w:rsidR="00CC6855" w:rsidRPr="00CC6855" w:rsidRDefault="00CC6855" w:rsidP="00CC6855">
      <w:pPr>
        <w:widowControl w:val="0"/>
        <w:spacing w:before="120" w:after="120" w:line="259" w:lineRule="auto"/>
        <w:jc w:val="both"/>
        <w:outlineLvl w:val="1"/>
        <w:rPr>
          <w:rFonts w:ascii="Calibri" w:eastAsia="Calibri" w:hAnsi="Calibri" w:cs="Calibri"/>
          <w:b/>
          <w:iCs/>
          <w:sz w:val="22"/>
          <w:szCs w:val="22"/>
          <w:lang w:eastAsia="en-US"/>
        </w:rPr>
      </w:pPr>
    </w:p>
    <w:p w14:paraId="1FFBDC19" w14:textId="77777777" w:rsidR="00CC6855" w:rsidRPr="00CC6855" w:rsidRDefault="00CC6855" w:rsidP="00CC6855">
      <w:pPr>
        <w:widowControl w:val="0"/>
        <w:spacing w:before="120" w:after="120" w:line="259" w:lineRule="auto"/>
        <w:jc w:val="both"/>
        <w:outlineLvl w:val="1"/>
        <w:rPr>
          <w:rFonts w:ascii="Calibri" w:eastAsia="Calibri" w:hAnsi="Calibri" w:cs="Calibri"/>
          <w:b/>
          <w:iCs/>
          <w:sz w:val="22"/>
          <w:szCs w:val="22"/>
          <w:lang w:eastAsia="en-US"/>
        </w:rPr>
      </w:pPr>
    </w:p>
    <w:p w14:paraId="1C375FAF" w14:textId="77777777" w:rsidR="00CC6855" w:rsidRPr="00CC6855" w:rsidRDefault="00CC6855" w:rsidP="00CC6855">
      <w:pPr>
        <w:widowControl w:val="0"/>
        <w:spacing w:before="120" w:after="120" w:line="259" w:lineRule="auto"/>
        <w:jc w:val="both"/>
        <w:outlineLvl w:val="1"/>
        <w:rPr>
          <w:rFonts w:ascii="Calibri" w:eastAsia="Calibri" w:hAnsi="Calibri" w:cs="Calibri"/>
          <w:b/>
          <w:iCs/>
          <w:sz w:val="22"/>
          <w:szCs w:val="22"/>
          <w:lang w:eastAsia="en-US"/>
        </w:rPr>
      </w:pPr>
    </w:p>
    <w:p w14:paraId="135E83AF" w14:textId="77777777" w:rsidR="00CC6855" w:rsidRPr="00CC6855" w:rsidRDefault="00CC6855" w:rsidP="00CC6855">
      <w:pPr>
        <w:widowControl w:val="0"/>
        <w:spacing w:before="120" w:after="120" w:line="259" w:lineRule="auto"/>
        <w:jc w:val="both"/>
        <w:outlineLvl w:val="1"/>
        <w:rPr>
          <w:rFonts w:ascii="Calibri" w:eastAsia="Calibri" w:hAnsi="Calibri" w:cs="Calibri"/>
          <w:b/>
          <w:iCs/>
          <w:sz w:val="22"/>
          <w:szCs w:val="22"/>
          <w:lang w:eastAsia="en-US"/>
        </w:rPr>
      </w:pPr>
    </w:p>
    <w:p w14:paraId="2BEE9283" w14:textId="77777777" w:rsidR="00CC6855" w:rsidRPr="00CC6855" w:rsidRDefault="00CC6855" w:rsidP="00CC6855">
      <w:pPr>
        <w:widowControl w:val="0"/>
        <w:spacing w:before="120" w:after="120" w:line="259" w:lineRule="auto"/>
        <w:jc w:val="both"/>
        <w:outlineLvl w:val="1"/>
        <w:rPr>
          <w:rFonts w:ascii="Calibri" w:eastAsia="Calibri" w:hAnsi="Calibri" w:cs="Calibri"/>
          <w:b/>
          <w:iCs/>
          <w:sz w:val="22"/>
          <w:szCs w:val="22"/>
          <w:lang w:eastAsia="en-US"/>
        </w:rPr>
      </w:pPr>
    </w:p>
    <w:p w14:paraId="7A777F6E" w14:textId="77777777" w:rsidR="00CC6855" w:rsidRPr="00CC6855" w:rsidRDefault="00CC6855" w:rsidP="00CC6855">
      <w:pPr>
        <w:widowControl w:val="0"/>
        <w:spacing w:before="120" w:after="120" w:line="259" w:lineRule="auto"/>
        <w:jc w:val="both"/>
        <w:outlineLvl w:val="1"/>
        <w:rPr>
          <w:rFonts w:ascii="Calibri" w:eastAsia="Calibri" w:hAnsi="Calibri" w:cs="Calibri"/>
          <w:b/>
          <w:iCs/>
          <w:sz w:val="22"/>
          <w:szCs w:val="22"/>
          <w:lang w:eastAsia="en-US"/>
        </w:rPr>
      </w:pPr>
    </w:p>
    <w:p w14:paraId="5560A8FA" w14:textId="77777777" w:rsidR="00CC6855" w:rsidRPr="00CC6855" w:rsidRDefault="00CC6855" w:rsidP="00CC6855">
      <w:pPr>
        <w:widowControl w:val="0"/>
        <w:spacing w:before="120" w:after="120" w:line="259" w:lineRule="auto"/>
        <w:jc w:val="both"/>
        <w:outlineLvl w:val="1"/>
        <w:rPr>
          <w:rFonts w:ascii="Calibri" w:eastAsia="Calibri" w:hAnsi="Calibri" w:cs="Calibri"/>
          <w:b/>
          <w:iCs/>
          <w:sz w:val="22"/>
          <w:szCs w:val="22"/>
          <w:lang w:eastAsia="en-US"/>
        </w:rPr>
      </w:pPr>
    </w:p>
    <w:p w14:paraId="6A86E741" w14:textId="77777777" w:rsidR="00CC6855" w:rsidRPr="00CC6855" w:rsidRDefault="00CC6855" w:rsidP="00CC6855">
      <w:pPr>
        <w:widowControl w:val="0"/>
        <w:spacing w:before="60" w:after="160" w:line="259" w:lineRule="auto"/>
        <w:contextualSpacing/>
        <w:jc w:val="both"/>
        <w:rPr>
          <w:rFonts w:ascii="Calibri" w:eastAsia="Calibri" w:hAnsi="Calibri" w:cs="Calibri"/>
          <w:b/>
          <w:iCs/>
          <w:color w:val="000000"/>
          <w:sz w:val="20"/>
          <w:szCs w:val="20"/>
          <w:lang w:eastAsia="en-US"/>
        </w:rPr>
      </w:pPr>
      <w:r w:rsidRPr="00CC6855">
        <w:rPr>
          <w:rFonts w:ascii="Calibri" w:eastAsia="Calibri" w:hAnsi="Calibri" w:cs="Calibri"/>
          <w:b/>
          <w:iCs/>
          <w:color w:val="000000"/>
          <w:sz w:val="20"/>
          <w:szCs w:val="20"/>
          <w:lang w:eastAsia="en-US"/>
        </w:rPr>
        <w:lastRenderedPageBreak/>
        <w:t>Załącznik nr 1 – Klauzula informacyjna dotycząca ochrony danych osobowych z art. 13 RODO</w:t>
      </w:r>
    </w:p>
    <w:p w14:paraId="546294CF" w14:textId="77777777" w:rsidR="00CC6855" w:rsidRPr="00CC6855" w:rsidRDefault="00CC6855" w:rsidP="00CC6855">
      <w:pPr>
        <w:widowControl w:val="0"/>
        <w:spacing w:before="60" w:after="160" w:line="259" w:lineRule="auto"/>
        <w:contextualSpacing/>
        <w:jc w:val="both"/>
        <w:rPr>
          <w:rFonts w:ascii="Calibri" w:eastAsia="Calibri" w:hAnsi="Calibri" w:cs="Calibri"/>
          <w:b/>
          <w:sz w:val="20"/>
          <w:szCs w:val="20"/>
          <w:lang w:eastAsia="en-US"/>
        </w:rPr>
      </w:pPr>
      <w:r w:rsidRPr="00CC6855">
        <w:rPr>
          <w:rFonts w:ascii="Calibri" w:eastAsia="Calibri" w:hAnsi="Calibri" w:cs="Calibri"/>
          <w:sz w:val="20"/>
          <w:szCs w:val="20"/>
          <w:lang w:eastAsia="en-US"/>
        </w:rPr>
        <w:t xml:space="preserve">Zgodnie z art. 13 ust. 1-2 RODO informujemy, że: </w:t>
      </w:r>
    </w:p>
    <w:p w14:paraId="64F3AE20" w14:textId="77777777" w:rsidR="00CC6855" w:rsidRPr="00CC6855" w:rsidRDefault="00CC6855" w:rsidP="00CC6855">
      <w:pPr>
        <w:widowControl w:val="0"/>
        <w:numPr>
          <w:ilvl w:val="0"/>
          <w:numId w:val="73"/>
        </w:numPr>
        <w:spacing w:before="120" w:after="120" w:line="259" w:lineRule="auto"/>
        <w:contextualSpacing/>
        <w:jc w:val="both"/>
        <w:rPr>
          <w:rFonts w:ascii="Calibri" w:eastAsia="Calibri" w:hAnsi="Calibri" w:cs="Calibri"/>
          <w:sz w:val="20"/>
          <w:szCs w:val="20"/>
          <w:lang w:eastAsia="en-US"/>
        </w:rPr>
      </w:pPr>
      <w:r w:rsidRPr="00CC6855">
        <w:rPr>
          <w:rFonts w:ascii="Calibri" w:eastAsia="Calibri" w:hAnsi="Calibri" w:cs="Calibri"/>
          <w:b/>
          <w:sz w:val="20"/>
          <w:szCs w:val="20"/>
          <w:lang w:eastAsia="en-US"/>
        </w:rPr>
        <w:t>Administratorem</w:t>
      </w:r>
      <w:r w:rsidRPr="00CC6855">
        <w:rPr>
          <w:rFonts w:ascii="Calibri" w:eastAsia="Calibri" w:hAnsi="Calibri" w:cs="Calibri"/>
          <w:sz w:val="20"/>
          <w:szCs w:val="20"/>
          <w:lang w:eastAsia="en-US"/>
        </w:rPr>
        <w:t xml:space="preserve"> Pani/Pana danych osobowych jest </w:t>
      </w:r>
      <w:r w:rsidRPr="00CC6855">
        <w:rPr>
          <w:rFonts w:ascii="Calibri" w:eastAsia="Calibri" w:hAnsi="Calibri" w:cs="Calibri"/>
          <w:b/>
          <w:sz w:val="20"/>
          <w:szCs w:val="20"/>
          <w:lang w:eastAsia="en-US"/>
        </w:rPr>
        <w:t>PGE Energia Ciepła S.A.</w:t>
      </w:r>
      <w:r w:rsidRPr="00CC6855">
        <w:rPr>
          <w:rFonts w:ascii="Calibri" w:eastAsia="Calibri" w:hAnsi="Calibri" w:cs="Calibri"/>
          <w:sz w:val="20"/>
          <w:szCs w:val="20"/>
          <w:lang w:eastAsia="en-US"/>
        </w:rPr>
        <w:t xml:space="preserve"> z siedzibą w Warszawie (00-120) przy ul. Złotej 59.</w:t>
      </w:r>
    </w:p>
    <w:p w14:paraId="736BF529" w14:textId="77777777" w:rsidR="00CC6855" w:rsidRPr="00CC6855" w:rsidRDefault="00CC6855" w:rsidP="00CC6855">
      <w:pPr>
        <w:widowControl w:val="0"/>
        <w:numPr>
          <w:ilvl w:val="0"/>
          <w:numId w:val="73"/>
        </w:numPr>
        <w:spacing w:before="120" w:after="120" w:line="259" w:lineRule="auto"/>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 xml:space="preserve">W sprawie ochrony swoich danych osobowych może Pani/Pan skontaktować się z </w:t>
      </w:r>
      <w:r w:rsidRPr="00CC6855">
        <w:rPr>
          <w:rFonts w:ascii="Calibri" w:eastAsia="Calibri" w:hAnsi="Calibri" w:cs="Calibri"/>
          <w:b/>
          <w:sz w:val="20"/>
          <w:szCs w:val="20"/>
          <w:lang w:eastAsia="en-US"/>
        </w:rPr>
        <w:t>Inspektorem Ochrony Danych</w:t>
      </w:r>
      <w:r w:rsidRPr="00CC6855">
        <w:rPr>
          <w:rFonts w:ascii="Calibri" w:eastAsia="Calibri" w:hAnsi="Calibri" w:cs="Calibri"/>
          <w:sz w:val="20"/>
          <w:szCs w:val="20"/>
          <w:lang w:eastAsia="en-US"/>
        </w:rPr>
        <w:t xml:space="preserve"> na adres email: iod.pgeec@gkpge.pl, bądź pisemnie na adres naszej siedziby wskazany w punkcie I powyżej. </w:t>
      </w:r>
    </w:p>
    <w:p w14:paraId="0FA9298C" w14:textId="77777777" w:rsidR="00CC6855" w:rsidRPr="00CC6855" w:rsidRDefault="00CC6855" w:rsidP="00CC6855">
      <w:pPr>
        <w:widowControl w:val="0"/>
        <w:numPr>
          <w:ilvl w:val="0"/>
          <w:numId w:val="73"/>
        </w:numPr>
        <w:spacing w:before="120" w:after="120" w:line="259" w:lineRule="auto"/>
        <w:contextualSpacing/>
        <w:jc w:val="both"/>
        <w:rPr>
          <w:rFonts w:ascii="Calibri" w:eastAsia="Calibri" w:hAnsi="Calibri" w:cs="Calibri"/>
          <w:b/>
          <w:iCs/>
          <w:sz w:val="20"/>
          <w:szCs w:val="20"/>
          <w:lang w:eastAsia="en-US"/>
        </w:rPr>
      </w:pPr>
      <w:r w:rsidRPr="00CC6855">
        <w:rPr>
          <w:rFonts w:ascii="Calibri" w:eastAsia="Calibri" w:hAnsi="Calibri" w:cs="Calibri"/>
          <w:b/>
          <w:iCs/>
          <w:sz w:val="20"/>
          <w:szCs w:val="20"/>
          <w:lang w:eastAsia="en-US"/>
        </w:rPr>
        <w:t xml:space="preserve">Cele i podstawy przetwarzania. </w:t>
      </w:r>
      <w:r w:rsidRPr="00CC6855">
        <w:rPr>
          <w:rFonts w:ascii="Calibri" w:eastAsia="Calibri" w:hAnsi="Calibri" w:cs="Calibri"/>
          <w:sz w:val="20"/>
          <w:szCs w:val="20"/>
          <w:lang w:eastAsia="en-US"/>
        </w:rPr>
        <w:t xml:space="preserve">Będziemy przetwarzać dane osobowe: </w:t>
      </w:r>
    </w:p>
    <w:p w14:paraId="67AB98E1" w14:textId="77777777" w:rsidR="00CC6855" w:rsidRPr="00CC6855" w:rsidRDefault="00CC6855" w:rsidP="00CC6855">
      <w:pPr>
        <w:widowControl w:val="0"/>
        <w:numPr>
          <w:ilvl w:val="0"/>
          <w:numId w:val="74"/>
        </w:numPr>
        <w:spacing w:before="60" w:after="160" w:line="259" w:lineRule="auto"/>
        <w:contextualSpacing/>
        <w:jc w:val="both"/>
        <w:rPr>
          <w:rFonts w:ascii="Calibri" w:eastAsia="Calibri" w:hAnsi="Calibri" w:cs="Calibri"/>
          <w:color w:val="FF0000"/>
          <w:sz w:val="20"/>
          <w:szCs w:val="20"/>
          <w:u w:val="single"/>
          <w:lang w:eastAsia="en-US"/>
        </w:rPr>
      </w:pPr>
      <w:r w:rsidRPr="00CC6855">
        <w:rPr>
          <w:rFonts w:ascii="Calibri" w:eastAsia="Calibri" w:hAnsi="Calibri" w:cs="Calibri"/>
          <w:sz w:val="20"/>
          <w:szCs w:val="20"/>
          <w:highlight w:val="cyan"/>
          <w:lang w:eastAsia="en-US"/>
        </w:rPr>
        <w:t>Na podstawie art. 6 ust 1 lit. b) RODO w celu zawarcia i realizacji Umowy [nazwa Umowy] z Administratorem.</w:t>
      </w:r>
      <w:r w:rsidRPr="00CC6855">
        <w:rPr>
          <w:rFonts w:ascii="Calibri" w:eastAsia="Calibri" w:hAnsi="Calibri" w:cs="Calibri"/>
          <w:sz w:val="20"/>
          <w:szCs w:val="20"/>
          <w:lang w:eastAsia="en-US"/>
        </w:rPr>
        <w:t>*</w:t>
      </w:r>
      <w:r w:rsidRPr="00CC6855">
        <w:rPr>
          <w:rFonts w:ascii="Calibri" w:eastAsia="Calibri" w:hAnsi="Calibri" w:cs="Calibri"/>
          <w:sz w:val="20"/>
          <w:szCs w:val="20"/>
          <w:highlight w:val="yellow"/>
          <w:lang w:eastAsia="en-US"/>
        </w:rPr>
        <w:t>[wyłącznie w przypadku umów zawieranych w osobami fizycznymi lub spółkami cywilnymi]</w:t>
      </w:r>
    </w:p>
    <w:p w14:paraId="3D14D258" w14:textId="77777777" w:rsidR="00CC6855" w:rsidRPr="00CC6855" w:rsidRDefault="00CC6855" w:rsidP="00CC6855">
      <w:pPr>
        <w:widowControl w:val="0"/>
        <w:numPr>
          <w:ilvl w:val="0"/>
          <w:numId w:val="74"/>
        </w:numPr>
        <w:spacing w:before="60" w:after="160" w:line="259" w:lineRule="auto"/>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 xml:space="preserve">Na podstawie art. 6 ust. 1 lit. c) RODO (obowiązek prawny ciążący na Administratorze), w szczególności w celu realizacji żądań organów ścigania i na potrzeby postępowań sądowych. </w:t>
      </w:r>
    </w:p>
    <w:p w14:paraId="62D6554E" w14:textId="77777777" w:rsidR="00CC6855" w:rsidRPr="00CC6855" w:rsidRDefault="00CC6855" w:rsidP="00CC6855">
      <w:pPr>
        <w:widowControl w:val="0"/>
        <w:numPr>
          <w:ilvl w:val="0"/>
          <w:numId w:val="74"/>
        </w:numPr>
        <w:spacing w:before="60" w:after="160" w:line="259" w:lineRule="auto"/>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Na podstawie art. 6 ust. 1 lit. f) RODO (prawnie uzasadnionego interesu):</w:t>
      </w:r>
    </w:p>
    <w:p w14:paraId="53937B49" w14:textId="77777777" w:rsidR="00CC6855" w:rsidRPr="00CC6855" w:rsidRDefault="00CC6855" w:rsidP="00CC6855">
      <w:pPr>
        <w:widowControl w:val="0"/>
        <w:numPr>
          <w:ilvl w:val="0"/>
          <w:numId w:val="75"/>
        </w:numPr>
        <w:spacing w:before="60" w:after="160" w:line="259" w:lineRule="auto"/>
        <w:contextualSpacing/>
        <w:jc w:val="both"/>
        <w:rPr>
          <w:rFonts w:ascii="Calibri" w:eastAsia="Calibri" w:hAnsi="Calibri" w:cs="Calibri"/>
          <w:sz w:val="20"/>
          <w:szCs w:val="20"/>
          <w:lang w:eastAsia="en-US"/>
        </w:rPr>
      </w:pPr>
      <w:r w:rsidRPr="00CC6855">
        <w:rPr>
          <w:rFonts w:ascii="Calibri" w:eastAsia="Calibri" w:hAnsi="Calibri" w:cs="Calibri"/>
          <w:sz w:val="20"/>
          <w:szCs w:val="20"/>
          <w:highlight w:val="cyan"/>
          <w:lang w:eastAsia="en-US"/>
        </w:rPr>
        <w:t>w celu zawarcia i realizacji Umowy [nazwa Umowy] z Administratorem</w:t>
      </w:r>
      <w:r w:rsidRPr="00CC6855">
        <w:rPr>
          <w:rFonts w:ascii="Calibri" w:eastAsia="Calibri" w:hAnsi="Calibri" w:cs="Calibri"/>
          <w:sz w:val="20"/>
          <w:szCs w:val="20"/>
          <w:lang w:eastAsia="en-US"/>
        </w:rPr>
        <w:t xml:space="preserve"> </w:t>
      </w:r>
      <w:r w:rsidRPr="00CC6855">
        <w:rPr>
          <w:rFonts w:ascii="Calibri" w:eastAsia="Calibri" w:hAnsi="Calibri" w:cs="Calibri"/>
          <w:sz w:val="20"/>
          <w:szCs w:val="20"/>
          <w:highlight w:val="yellow"/>
          <w:lang w:eastAsia="en-US"/>
        </w:rPr>
        <w:t>[*Wyłącznie w przypadku umów zawieranych z podmiotami prawnymi.]</w:t>
      </w:r>
    </w:p>
    <w:p w14:paraId="5BED7337" w14:textId="77777777" w:rsidR="00CC6855" w:rsidRPr="00CC6855" w:rsidRDefault="00CC6855" w:rsidP="00CC6855">
      <w:pPr>
        <w:widowControl w:val="0"/>
        <w:numPr>
          <w:ilvl w:val="0"/>
          <w:numId w:val="75"/>
        </w:numPr>
        <w:spacing w:before="60" w:after="160" w:line="259" w:lineRule="auto"/>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 xml:space="preserve">w celach archiwalnych (dowodowych) będących realizacją prawnie uzasadnionego interesu Administratora zabezpieczenia informacji na wypadek prawnej potrzeby wykazania faktów, </w:t>
      </w:r>
    </w:p>
    <w:p w14:paraId="3F69DAB3" w14:textId="77777777" w:rsidR="00CC6855" w:rsidRPr="00CC6855" w:rsidRDefault="00CC6855" w:rsidP="00CC6855">
      <w:pPr>
        <w:widowControl w:val="0"/>
        <w:numPr>
          <w:ilvl w:val="0"/>
          <w:numId w:val="75"/>
        </w:numPr>
        <w:spacing w:before="60" w:after="160" w:line="259" w:lineRule="auto"/>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w celu ewentualnego ustalenia, dochodzenia lub obrony przed roszczeniami,</w:t>
      </w:r>
    </w:p>
    <w:p w14:paraId="5AF7D713" w14:textId="77777777" w:rsidR="00CC6855" w:rsidRPr="00CC6855" w:rsidRDefault="00CC6855" w:rsidP="00CC6855">
      <w:pPr>
        <w:widowControl w:val="0"/>
        <w:numPr>
          <w:ilvl w:val="0"/>
          <w:numId w:val="75"/>
        </w:numPr>
        <w:spacing w:before="60" w:after="160" w:line="259" w:lineRule="auto"/>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w celu ułatwienia komunikacji między podmiotami Grupy Kapitałowej PGE.</w:t>
      </w:r>
    </w:p>
    <w:p w14:paraId="7102C9C4" w14:textId="77777777" w:rsidR="00CC6855" w:rsidRPr="00CC6855" w:rsidRDefault="00CC6855" w:rsidP="00CC6855">
      <w:pPr>
        <w:widowControl w:val="0"/>
        <w:numPr>
          <w:ilvl w:val="0"/>
          <w:numId w:val="73"/>
        </w:numPr>
        <w:spacing w:before="120" w:after="120" w:line="259" w:lineRule="auto"/>
        <w:contextualSpacing/>
        <w:jc w:val="both"/>
        <w:rPr>
          <w:rFonts w:ascii="Calibri" w:eastAsia="Calibri" w:hAnsi="Calibri" w:cs="Calibri"/>
          <w:b/>
          <w:sz w:val="20"/>
          <w:szCs w:val="20"/>
          <w:lang w:eastAsia="en-US"/>
        </w:rPr>
      </w:pPr>
      <w:r w:rsidRPr="00CC6855">
        <w:rPr>
          <w:rFonts w:ascii="Calibri" w:eastAsia="Calibri" w:hAnsi="Calibri" w:cs="Calibri"/>
          <w:b/>
          <w:sz w:val="20"/>
          <w:szCs w:val="20"/>
          <w:lang w:eastAsia="en-US"/>
        </w:rPr>
        <w:t xml:space="preserve">Odbiorcy danych. </w:t>
      </w:r>
      <w:r w:rsidRPr="00CC6855">
        <w:rPr>
          <w:rFonts w:ascii="Calibri" w:eastAsia="Calibri" w:hAnsi="Calibri" w:cs="Calibri"/>
          <w:sz w:val="20"/>
          <w:szCs w:val="20"/>
          <w:lang w:eastAsia="en-US"/>
        </w:rPr>
        <w:t>Pani/Pana dane mogą być przekazywane:</w:t>
      </w:r>
    </w:p>
    <w:p w14:paraId="13036A8D" w14:textId="77777777" w:rsidR="00CC6855" w:rsidRPr="00CC6855" w:rsidRDefault="00CC6855" w:rsidP="00CC6855">
      <w:pPr>
        <w:numPr>
          <w:ilvl w:val="0"/>
          <w:numId w:val="76"/>
        </w:numPr>
        <w:spacing w:after="160" w:line="259" w:lineRule="auto"/>
        <w:jc w:val="both"/>
        <w:rPr>
          <w:rFonts w:ascii="Calibri" w:eastAsia="Calibri" w:hAnsi="Calibri" w:cs="Calibri"/>
          <w:sz w:val="20"/>
          <w:szCs w:val="20"/>
          <w:lang w:eastAsia="en-US"/>
        </w:rPr>
      </w:pPr>
      <w:r w:rsidRPr="00CC6855">
        <w:rPr>
          <w:rFonts w:ascii="Calibri" w:eastAsia="Calibri" w:hAnsi="Calibri" w:cs="Calibri"/>
          <w:sz w:val="20"/>
          <w:szCs w:val="20"/>
          <w:lang w:eastAsia="en-US"/>
        </w:rPr>
        <w:t>instytucjom, podmiotom bądź osobom w przypadkach, gdy Administrator będzie miał obowiązek przekazania danych zgodnie z przepisami prawa;</w:t>
      </w:r>
    </w:p>
    <w:p w14:paraId="051B70ED" w14:textId="77777777" w:rsidR="00CC6855" w:rsidRPr="00CC6855" w:rsidRDefault="00CC6855" w:rsidP="00CC6855">
      <w:pPr>
        <w:numPr>
          <w:ilvl w:val="0"/>
          <w:numId w:val="76"/>
        </w:numPr>
        <w:spacing w:after="160" w:line="259" w:lineRule="auto"/>
        <w:jc w:val="both"/>
        <w:rPr>
          <w:rFonts w:ascii="Calibri" w:eastAsia="Calibri" w:hAnsi="Calibri" w:cs="Calibri"/>
          <w:sz w:val="20"/>
          <w:szCs w:val="20"/>
          <w:lang w:eastAsia="en-US"/>
        </w:rPr>
      </w:pPr>
      <w:r w:rsidRPr="00CC6855">
        <w:rPr>
          <w:rFonts w:ascii="Calibri" w:eastAsia="Calibri" w:hAnsi="Calibri" w:cs="Calibri"/>
          <w:sz w:val="20"/>
          <w:szCs w:val="20"/>
          <w:lang w:eastAsia="en-US"/>
        </w:rPr>
        <w:t>podmiotom z Grupy Kapitałowej PGE, w szczególności spółce PGE Polska Grupa Energetyczna S.A., w zakresie niezbędnym do celów kontaktowych (wspólne przedsięwzięcie, projekt);</w:t>
      </w:r>
    </w:p>
    <w:p w14:paraId="08C7F570" w14:textId="77777777" w:rsidR="00CC6855" w:rsidRPr="00CC6855" w:rsidRDefault="00CC6855" w:rsidP="00CC6855">
      <w:pPr>
        <w:numPr>
          <w:ilvl w:val="0"/>
          <w:numId w:val="76"/>
        </w:numPr>
        <w:spacing w:after="160" w:line="259" w:lineRule="auto"/>
        <w:jc w:val="both"/>
        <w:rPr>
          <w:rFonts w:ascii="Calibri" w:eastAsia="Calibri" w:hAnsi="Calibri" w:cs="Calibri"/>
          <w:sz w:val="20"/>
          <w:szCs w:val="20"/>
          <w:lang w:eastAsia="en-US"/>
        </w:rPr>
      </w:pPr>
      <w:r w:rsidRPr="00CC6855">
        <w:rPr>
          <w:rFonts w:ascii="Calibri" w:eastAsia="Calibri" w:hAnsi="Calibri" w:cs="Calibri"/>
          <w:color w:val="000000"/>
          <w:sz w:val="20"/>
          <w:szCs w:val="20"/>
          <w:lang w:eastAsia="en-US"/>
        </w:rPr>
        <w:t>podmiotom przetwarzającym, które świadczą usługi na rzecz Administratora (np. audytorzy, firmy informatyczne), również tym, którym te dane są powierzane, w szczególności spółce PGE Systemy S.A., PGE Polska Grupa Energetyczna S.A.</w:t>
      </w:r>
    </w:p>
    <w:p w14:paraId="7A1F8C25" w14:textId="77777777" w:rsidR="00CC6855" w:rsidRPr="00CC6855" w:rsidRDefault="00CC6855" w:rsidP="00CC6855">
      <w:pPr>
        <w:widowControl w:val="0"/>
        <w:numPr>
          <w:ilvl w:val="0"/>
          <w:numId w:val="73"/>
        </w:numPr>
        <w:spacing w:before="120" w:after="120" w:line="259" w:lineRule="auto"/>
        <w:contextualSpacing/>
        <w:jc w:val="both"/>
        <w:rPr>
          <w:rFonts w:ascii="Calibri" w:eastAsia="Calibri" w:hAnsi="Calibri" w:cs="Calibri"/>
          <w:b/>
          <w:bCs/>
          <w:sz w:val="20"/>
          <w:szCs w:val="20"/>
          <w:lang w:eastAsia="en-US"/>
        </w:rPr>
      </w:pPr>
      <w:r w:rsidRPr="00CC6855">
        <w:rPr>
          <w:rFonts w:ascii="Calibri" w:eastAsia="Calibri" w:hAnsi="Calibri" w:cs="Calibri"/>
          <w:b/>
          <w:sz w:val="20"/>
          <w:szCs w:val="20"/>
          <w:lang w:eastAsia="en-US"/>
        </w:rPr>
        <w:t>Przekazywanie</w:t>
      </w:r>
      <w:r w:rsidRPr="00CC6855">
        <w:rPr>
          <w:rFonts w:ascii="Calibri" w:eastAsia="Calibri" w:hAnsi="Calibri" w:cs="Calibri"/>
          <w:b/>
          <w:bCs/>
          <w:sz w:val="20"/>
          <w:szCs w:val="20"/>
          <w:lang w:eastAsia="en-US"/>
        </w:rPr>
        <w:t xml:space="preserve"> danych osobowych poza EOG. </w:t>
      </w:r>
      <w:r w:rsidRPr="00CC6855">
        <w:rPr>
          <w:rFonts w:ascii="Calibri" w:eastAsia="Calibri" w:hAnsi="Calibri" w:cs="Calibri"/>
          <w:sz w:val="20"/>
          <w:szCs w:val="20"/>
          <w:lang w:eastAsia="en-US"/>
        </w:rPr>
        <w:t xml:space="preserve">Pani/Pana dane osobowe, co do zasady nie będą przekazywane poza Europejski Obszar Gospodarczy (dalej: EOG). </w:t>
      </w:r>
      <w:r w:rsidRPr="00CC6855">
        <w:rPr>
          <w:rFonts w:ascii="Calibri" w:eastAsia="Calibri" w:hAnsi="Calibri" w:cs="Calibri"/>
          <w:iCs/>
          <w:sz w:val="20"/>
          <w:szCs w:val="20"/>
          <w:lang w:eastAsia="en-US"/>
        </w:rPr>
        <w:t>Mając jednak na uwadze usługi IT świadczone przez spółkę PGE Systemy, jako Centrum Usług Wspólnych w Grupie Kapitałowej PGE wykonanie określonych czynności bądź zadań informatycznych przez tego podwykonawcę może powodować przekazanie danych poza obszar EOG. Więcej informacji na temat ewentualnego transferu danych i sposobu jego zabezpieczenia można uzyskać w PGE Systemy S.A.</w:t>
      </w:r>
    </w:p>
    <w:p w14:paraId="27506C11" w14:textId="77777777" w:rsidR="00CC6855" w:rsidRPr="00CC6855" w:rsidRDefault="00CC6855" w:rsidP="00CC6855">
      <w:pPr>
        <w:widowControl w:val="0"/>
        <w:numPr>
          <w:ilvl w:val="0"/>
          <w:numId w:val="73"/>
        </w:numPr>
        <w:spacing w:before="120" w:after="120" w:line="259" w:lineRule="auto"/>
        <w:contextualSpacing/>
        <w:jc w:val="both"/>
        <w:rPr>
          <w:rFonts w:ascii="Calibri" w:eastAsia="Calibri" w:hAnsi="Calibri" w:cs="Calibri"/>
          <w:b/>
          <w:sz w:val="20"/>
          <w:szCs w:val="20"/>
          <w:lang w:eastAsia="en-US"/>
        </w:rPr>
      </w:pPr>
      <w:r w:rsidRPr="00CC6855">
        <w:rPr>
          <w:rFonts w:ascii="Calibri" w:eastAsia="Calibri" w:hAnsi="Calibri" w:cs="Calibri"/>
          <w:b/>
          <w:sz w:val="20"/>
          <w:szCs w:val="20"/>
          <w:lang w:eastAsia="en-US"/>
        </w:rPr>
        <w:t xml:space="preserve">Okres przechowywania danych. </w:t>
      </w:r>
      <w:r w:rsidRPr="00CC6855">
        <w:rPr>
          <w:rFonts w:ascii="Calibri" w:eastAsia="Calibri" w:hAnsi="Calibri" w:cs="Calibri"/>
          <w:sz w:val="20"/>
          <w:szCs w:val="20"/>
          <w:lang w:eastAsia="en-US"/>
        </w:rPr>
        <w:t>Dane osobowe będą przetwarzane przez czas:</w:t>
      </w:r>
    </w:p>
    <w:p w14:paraId="534E8F22" w14:textId="77777777" w:rsidR="00CC6855" w:rsidRPr="00CC6855" w:rsidRDefault="00CC6855" w:rsidP="00CC6855">
      <w:pPr>
        <w:widowControl w:val="0"/>
        <w:numPr>
          <w:ilvl w:val="0"/>
          <w:numId w:val="77"/>
        </w:numPr>
        <w:spacing w:before="60" w:after="160" w:line="259" w:lineRule="auto"/>
        <w:contextualSpacing/>
        <w:jc w:val="both"/>
        <w:textAlignment w:val="center"/>
        <w:rPr>
          <w:rFonts w:ascii="Calibri" w:eastAsia="Calibri" w:hAnsi="Calibri" w:cs="Calibri"/>
          <w:sz w:val="20"/>
          <w:szCs w:val="20"/>
          <w:highlight w:val="cyan"/>
          <w:lang w:eastAsia="en-US"/>
        </w:rPr>
      </w:pPr>
      <w:r w:rsidRPr="00CC6855">
        <w:rPr>
          <w:rFonts w:ascii="Calibri" w:eastAsia="Calibri" w:hAnsi="Calibri" w:cs="Calibri"/>
          <w:sz w:val="20"/>
          <w:szCs w:val="20"/>
          <w:highlight w:val="cyan"/>
          <w:lang w:eastAsia="en-US"/>
        </w:rPr>
        <w:t>dane przetwarzane w celu wykonania Umowy - do czasu przedawnienia roszczeń powstałych na podstawie Umowy, przez czas niezbędny do ich dochodzenia lub obrony,.*[</w:t>
      </w:r>
      <w:r w:rsidRPr="00CC6855">
        <w:rPr>
          <w:rFonts w:ascii="Calibri" w:eastAsia="Calibri" w:hAnsi="Calibri" w:cs="Calibri"/>
          <w:sz w:val="20"/>
          <w:szCs w:val="20"/>
          <w:highlight w:val="yellow"/>
          <w:lang w:eastAsia="en-US"/>
        </w:rPr>
        <w:t>wyłącznie w przypadku umów zawieranych w osobami fizycznymi lub spółkami cywilnymi]</w:t>
      </w:r>
    </w:p>
    <w:p w14:paraId="07D5E5B8" w14:textId="77777777" w:rsidR="00CC6855" w:rsidRPr="00CC6855" w:rsidRDefault="00CC6855" w:rsidP="00CC6855">
      <w:pPr>
        <w:widowControl w:val="0"/>
        <w:numPr>
          <w:ilvl w:val="0"/>
          <w:numId w:val="77"/>
        </w:numPr>
        <w:spacing w:before="60" w:after="160" w:line="259" w:lineRule="auto"/>
        <w:contextualSpacing/>
        <w:jc w:val="both"/>
        <w:textAlignment w:val="center"/>
        <w:rPr>
          <w:rFonts w:ascii="Calibri" w:eastAsia="Calibri" w:hAnsi="Calibri" w:cs="Calibri"/>
          <w:sz w:val="20"/>
          <w:szCs w:val="20"/>
          <w:lang w:eastAsia="en-US"/>
        </w:rPr>
      </w:pPr>
      <w:r w:rsidRPr="00CC6855">
        <w:rPr>
          <w:rFonts w:ascii="Calibri" w:eastAsia="Calibri" w:hAnsi="Calibri" w:cs="Calibri"/>
          <w:sz w:val="20"/>
          <w:szCs w:val="20"/>
          <w:lang w:eastAsia="en-US"/>
        </w:rPr>
        <w:t>dane przetwarzane na podstawie przepisu prawa - przez okres wynikający z prawa powszechnie obowiązującego,</w:t>
      </w:r>
    </w:p>
    <w:p w14:paraId="33DA7992" w14:textId="77777777" w:rsidR="00CC6855" w:rsidRPr="00CC6855" w:rsidRDefault="00CC6855" w:rsidP="00CC6855">
      <w:pPr>
        <w:widowControl w:val="0"/>
        <w:numPr>
          <w:ilvl w:val="0"/>
          <w:numId w:val="77"/>
        </w:numPr>
        <w:spacing w:before="60" w:after="160" w:line="259" w:lineRule="auto"/>
        <w:contextualSpacing/>
        <w:jc w:val="both"/>
        <w:textAlignment w:val="center"/>
        <w:rPr>
          <w:rFonts w:ascii="Calibri" w:eastAsia="Calibri" w:hAnsi="Calibri" w:cs="Calibri"/>
          <w:sz w:val="20"/>
          <w:szCs w:val="20"/>
          <w:lang w:eastAsia="en-US"/>
        </w:rPr>
      </w:pPr>
      <w:r w:rsidRPr="00CC6855">
        <w:rPr>
          <w:rFonts w:ascii="Calibri" w:eastAsia="Calibri" w:hAnsi="Calibri" w:cs="Calibri"/>
          <w:sz w:val="20"/>
          <w:szCs w:val="20"/>
          <w:lang w:eastAsia="en-US"/>
        </w:rPr>
        <w:t>dane przetwarzane na podstawie prawnie uzasadnionego interesu Administratora - przez czas niezbędny do osiągnięcia celu lub zgłoszenia przez Panią/Pana skutecznego sprzeciwu.</w:t>
      </w:r>
    </w:p>
    <w:p w14:paraId="5F769294" w14:textId="77777777" w:rsidR="00CC6855" w:rsidRPr="00CC6855" w:rsidRDefault="00CC6855" w:rsidP="00CC6855">
      <w:pPr>
        <w:widowControl w:val="0"/>
        <w:numPr>
          <w:ilvl w:val="0"/>
          <w:numId w:val="73"/>
        </w:numPr>
        <w:spacing w:before="120" w:after="120" w:line="259" w:lineRule="auto"/>
        <w:contextualSpacing/>
        <w:jc w:val="both"/>
        <w:rPr>
          <w:rFonts w:ascii="Calibri" w:eastAsia="Calibri" w:hAnsi="Calibri" w:cs="Calibri"/>
          <w:b/>
          <w:sz w:val="20"/>
          <w:szCs w:val="20"/>
          <w:lang w:eastAsia="en-US"/>
        </w:rPr>
      </w:pPr>
      <w:r w:rsidRPr="00CC6855">
        <w:rPr>
          <w:rFonts w:ascii="Calibri" w:eastAsia="Calibri" w:hAnsi="Calibri" w:cs="Calibri"/>
          <w:b/>
          <w:sz w:val="20"/>
          <w:szCs w:val="20"/>
          <w:lang w:eastAsia="en-US"/>
        </w:rPr>
        <w:t xml:space="preserve">Prawa osób, których dane dotyczą. </w:t>
      </w:r>
      <w:r w:rsidRPr="00CC6855">
        <w:rPr>
          <w:rFonts w:ascii="Calibri" w:eastAsia="Calibri" w:hAnsi="Calibri" w:cs="Calibri"/>
          <w:sz w:val="20"/>
          <w:szCs w:val="20"/>
          <w:lang w:eastAsia="en-US"/>
        </w:rPr>
        <w:t xml:space="preserve">Zgodnie z RODO, przysługuje Pani/Panu prawo do: </w:t>
      </w:r>
    </w:p>
    <w:p w14:paraId="62E22EFA" w14:textId="77777777" w:rsidR="00CC6855" w:rsidRPr="00CC6855" w:rsidRDefault="00CC6855" w:rsidP="00CC6855">
      <w:pPr>
        <w:widowControl w:val="0"/>
        <w:numPr>
          <w:ilvl w:val="0"/>
          <w:numId w:val="78"/>
        </w:numPr>
        <w:spacing w:before="60" w:after="160" w:line="259" w:lineRule="auto"/>
        <w:contextualSpacing/>
        <w:jc w:val="both"/>
        <w:textAlignment w:val="center"/>
        <w:rPr>
          <w:rFonts w:ascii="Calibri" w:eastAsia="Calibri" w:hAnsi="Calibri" w:cs="Calibri"/>
          <w:sz w:val="20"/>
          <w:szCs w:val="20"/>
          <w:lang w:eastAsia="en-US"/>
        </w:rPr>
      </w:pPr>
      <w:r w:rsidRPr="00CC6855">
        <w:rPr>
          <w:rFonts w:ascii="Calibri" w:eastAsia="Calibri" w:hAnsi="Calibri" w:cs="Calibri"/>
          <w:sz w:val="20"/>
          <w:szCs w:val="20"/>
          <w:lang w:eastAsia="en-US"/>
        </w:rPr>
        <w:t>żądania dostępu do swoich danych oraz otrzymania ich kopii,</w:t>
      </w:r>
    </w:p>
    <w:p w14:paraId="1A31064A" w14:textId="77777777" w:rsidR="00CC6855" w:rsidRPr="00CC6855" w:rsidRDefault="00CC6855" w:rsidP="00CC6855">
      <w:pPr>
        <w:widowControl w:val="0"/>
        <w:numPr>
          <w:ilvl w:val="0"/>
          <w:numId w:val="78"/>
        </w:numPr>
        <w:spacing w:before="60" w:after="160" w:line="259" w:lineRule="auto"/>
        <w:contextualSpacing/>
        <w:jc w:val="both"/>
        <w:textAlignment w:val="center"/>
        <w:rPr>
          <w:rFonts w:ascii="Calibri" w:eastAsia="Calibri" w:hAnsi="Calibri" w:cs="Calibri"/>
          <w:sz w:val="20"/>
          <w:szCs w:val="20"/>
          <w:lang w:eastAsia="en-US"/>
        </w:rPr>
      </w:pPr>
      <w:r w:rsidRPr="00CC6855">
        <w:rPr>
          <w:rFonts w:ascii="Calibri" w:eastAsia="Calibri" w:hAnsi="Calibri" w:cs="Calibri"/>
          <w:sz w:val="20"/>
          <w:szCs w:val="20"/>
          <w:lang w:eastAsia="en-US"/>
        </w:rPr>
        <w:t>żądania sprostowania (poprawiania) swoich danych,</w:t>
      </w:r>
    </w:p>
    <w:p w14:paraId="65CAF3B6" w14:textId="77777777" w:rsidR="00CC6855" w:rsidRPr="00CC6855" w:rsidRDefault="00CC6855" w:rsidP="00CC6855">
      <w:pPr>
        <w:widowControl w:val="0"/>
        <w:numPr>
          <w:ilvl w:val="0"/>
          <w:numId w:val="78"/>
        </w:numPr>
        <w:spacing w:before="60" w:after="160" w:line="259" w:lineRule="auto"/>
        <w:contextualSpacing/>
        <w:jc w:val="both"/>
        <w:textAlignment w:val="center"/>
        <w:rPr>
          <w:rFonts w:ascii="Calibri" w:eastAsia="Calibri" w:hAnsi="Calibri" w:cs="Calibri"/>
          <w:sz w:val="20"/>
          <w:szCs w:val="20"/>
          <w:lang w:eastAsia="en-US"/>
        </w:rPr>
      </w:pPr>
      <w:r w:rsidRPr="00CC6855">
        <w:rPr>
          <w:rFonts w:ascii="Calibri" w:eastAsia="Calibri" w:hAnsi="Calibri" w:cs="Calibri"/>
          <w:sz w:val="20"/>
          <w:szCs w:val="20"/>
          <w:lang w:eastAsia="en-US"/>
        </w:rPr>
        <w:t>żądania usunięcia, ograniczenia lub wniesienia sprzeciwu wobec ich przetwarzania,</w:t>
      </w:r>
    </w:p>
    <w:p w14:paraId="35F47B1D" w14:textId="77777777" w:rsidR="00CC6855" w:rsidRPr="00CC6855" w:rsidRDefault="00CC6855" w:rsidP="00CC6855">
      <w:pPr>
        <w:widowControl w:val="0"/>
        <w:numPr>
          <w:ilvl w:val="0"/>
          <w:numId w:val="78"/>
        </w:numPr>
        <w:spacing w:before="60" w:after="160" w:line="259" w:lineRule="auto"/>
        <w:contextualSpacing/>
        <w:jc w:val="both"/>
        <w:textAlignment w:val="center"/>
        <w:rPr>
          <w:rFonts w:ascii="Calibri" w:eastAsia="Calibri" w:hAnsi="Calibri" w:cs="Calibri"/>
          <w:sz w:val="20"/>
          <w:szCs w:val="20"/>
          <w:lang w:eastAsia="en-US"/>
        </w:rPr>
      </w:pPr>
      <w:r w:rsidRPr="00CC6855">
        <w:rPr>
          <w:rFonts w:ascii="Calibri" w:eastAsia="Calibri" w:hAnsi="Calibri" w:cs="Calibri"/>
          <w:sz w:val="20"/>
          <w:szCs w:val="20"/>
          <w:lang w:eastAsia="en-US"/>
        </w:rPr>
        <w:t xml:space="preserve">żądania przenoszenia danych, </w:t>
      </w:r>
    </w:p>
    <w:p w14:paraId="7F23D3E2" w14:textId="77777777" w:rsidR="00CC6855" w:rsidRPr="00CC6855" w:rsidRDefault="00CC6855" w:rsidP="00CC6855">
      <w:pPr>
        <w:widowControl w:val="0"/>
        <w:numPr>
          <w:ilvl w:val="0"/>
          <w:numId w:val="78"/>
        </w:numPr>
        <w:spacing w:before="60" w:after="160" w:line="259" w:lineRule="auto"/>
        <w:contextualSpacing/>
        <w:jc w:val="both"/>
        <w:textAlignment w:val="center"/>
        <w:rPr>
          <w:rFonts w:ascii="Calibri" w:eastAsia="Calibri" w:hAnsi="Calibri" w:cs="Calibri"/>
          <w:sz w:val="20"/>
          <w:szCs w:val="20"/>
          <w:lang w:eastAsia="en-US"/>
        </w:rPr>
      </w:pPr>
      <w:r w:rsidRPr="00CC6855">
        <w:rPr>
          <w:rFonts w:ascii="Calibri" w:eastAsia="Calibri" w:hAnsi="Calibri" w:cs="Calibri"/>
          <w:sz w:val="20"/>
          <w:szCs w:val="20"/>
          <w:lang w:eastAsia="en-US"/>
        </w:rPr>
        <w:t xml:space="preserve">wniesienia skargi do organu nadzorczego tj. Prezesa Urzędu Ochrony Danych Osobowych. </w:t>
      </w:r>
    </w:p>
    <w:p w14:paraId="1C8488D4" w14:textId="77777777" w:rsidR="00CC6855" w:rsidRPr="00CC6855" w:rsidRDefault="00CC6855" w:rsidP="00CC6855">
      <w:pPr>
        <w:widowControl w:val="0"/>
        <w:numPr>
          <w:ilvl w:val="0"/>
          <w:numId w:val="73"/>
        </w:numPr>
        <w:spacing w:before="120" w:after="120" w:line="259" w:lineRule="auto"/>
        <w:contextualSpacing/>
        <w:jc w:val="both"/>
        <w:rPr>
          <w:rFonts w:ascii="Calibri" w:eastAsia="Calibri" w:hAnsi="Calibri" w:cs="Calibri"/>
          <w:b/>
          <w:sz w:val="20"/>
          <w:szCs w:val="20"/>
          <w:lang w:eastAsia="en-US"/>
        </w:rPr>
      </w:pPr>
      <w:r w:rsidRPr="00CC6855">
        <w:rPr>
          <w:rFonts w:ascii="Calibri" w:eastAsia="Calibri" w:hAnsi="Calibri" w:cs="Calibri"/>
          <w:b/>
          <w:sz w:val="20"/>
          <w:szCs w:val="20"/>
          <w:lang w:eastAsia="en-US"/>
        </w:rPr>
        <w:t xml:space="preserve">Informacja o dobrowolności podania danych. </w:t>
      </w:r>
      <w:r w:rsidRPr="00CC6855">
        <w:rPr>
          <w:rFonts w:ascii="Calibri" w:eastAsia="Calibri" w:hAnsi="Calibri" w:cs="Calibri"/>
          <w:sz w:val="20"/>
          <w:szCs w:val="20"/>
          <w:lang w:eastAsia="en-US"/>
        </w:rPr>
        <w:t>Podanie danych jest niezbędne do zawarcia i realizacji Umowy.</w:t>
      </w:r>
    </w:p>
    <w:p w14:paraId="2381ED15" w14:textId="77777777" w:rsidR="00000000" w:rsidRDefault="00F80B6B">
      <w:pPr>
        <w:widowControl w:val="0"/>
        <w:numPr>
          <w:ilvl w:val="0"/>
          <w:numId w:val="73"/>
        </w:numPr>
        <w:spacing w:before="120" w:after="120" w:line="259" w:lineRule="auto"/>
        <w:contextualSpacing/>
        <w:jc w:val="both"/>
        <w:rPr>
          <w:rFonts w:ascii="Calibri" w:eastAsia="Calibri" w:hAnsi="Calibri" w:cs="Calibri"/>
          <w:sz w:val="22"/>
          <w:szCs w:val="22"/>
          <w:lang w:eastAsia="en-US"/>
          <w:rPrChange w:id="23" w:author="Radwański Stanisław [PGE EC S.A.]" w:date="2025-02-21T09:03:00Z">
            <w:rPr/>
          </w:rPrChange>
        </w:rPr>
        <w:sectPr w:rsidR="00000000" w:rsidSect="003D64FA">
          <w:headerReference w:type="default" r:id="rId15"/>
          <w:footerReference w:type="default" r:id="rId16"/>
          <w:pgSz w:w="11907" w:h="16839" w:code="9"/>
          <w:pgMar w:top="1418" w:right="1418" w:bottom="1418" w:left="1418" w:header="454" w:footer="284" w:gutter="0"/>
          <w:cols w:space="708"/>
          <w:docGrid w:linePitch="360"/>
        </w:sectPr>
        <w:pPrChange w:id="24" w:author="Radwański Stanisław [PGE EC S.A.]" w:date="2025-02-21T09:02:00Z">
          <w:pPr>
            <w:pStyle w:val="Nagwek2"/>
            <w:keepNext w:val="0"/>
            <w:widowControl w:val="0"/>
            <w:spacing w:before="60" w:after="0"/>
            <w:contextualSpacing/>
          </w:pPr>
        </w:pPrChange>
      </w:pPr>
    </w:p>
    <w:p w14:paraId="4A70FDB8" w14:textId="77777777" w:rsidR="00CC6855" w:rsidRPr="00CC6855" w:rsidRDefault="00CC6855" w:rsidP="00CC6855">
      <w:pPr>
        <w:widowControl w:val="0"/>
        <w:spacing w:before="60"/>
        <w:contextualSpacing/>
        <w:jc w:val="both"/>
        <w:outlineLvl w:val="1"/>
        <w:rPr>
          <w:rFonts w:ascii="Calibri" w:hAnsi="Calibri" w:cs="Calibri"/>
          <w:b/>
          <w:sz w:val="20"/>
          <w:szCs w:val="20"/>
        </w:rPr>
      </w:pPr>
      <w:r w:rsidRPr="00CC6855">
        <w:rPr>
          <w:rFonts w:ascii="Calibri" w:hAnsi="Calibri" w:cs="Calibri"/>
          <w:b/>
          <w:sz w:val="20"/>
          <w:szCs w:val="20"/>
        </w:rPr>
        <w:lastRenderedPageBreak/>
        <w:t>Załącznik nr 2 – Klauzula informacyjna dotycząca ochrony danych osobowych z art. 14 RODO</w:t>
      </w:r>
    </w:p>
    <w:p w14:paraId="6BC2536F" w14:textId="77777777" w:rsidR="00CC6855" w:rsidRPr="00CC6855" w:rsidRDefault="00CC6855" w:rsidP="00CC6855">
      <w:pPr>
        <w:widowControl w:val="0"/>
        <w:spacing w:before="60"/>
        <w:contextualSpacing/>
        <w:jc w:val="both"/>
        <w:outlineLvl w:val="1"/>
        <w:rPr>
          <w:rFonts w:ascii="Calibri" w:hAnsi="Calibri" w:cs="Calibri"/>
          <w:sz w:val="20"/>
          <w:szCs w:val="20"/>
        </w:rPr>
      </w:pPr>
      <w:r w:rsidRPr="00CC6855">
        <w:rPr>
          <w:rFonts w:ascii="Calibri" w:hAnsi="Calibri" w:cs="Calibri"/>
          <w:sz w:val="20"/>
          <w:szCs w:val="20"/>
        </w:rPr>
        <w:t>Jeżeli Kupujący udostępniać będzie - na potrzeby realizacji Umowy – dane osobowe swoich pracowników i/lub współpracowników i/lub innych osób fizycznych - zobowiązany jest spełnić wobec tych osób, w imieniu Sprzedającego obowiązek informacyjny o poniższej treści.</w:t>
      </w:r>
    </w:p>
    <w:p w14:paraId="1907B021" w14:textId="77777777" w:rsidR="00CC6855" w:rsidRPr="00CC6855" w:rsidRDefault="00CC6855" w:rsidP="00CC6855">
      <w:pPr>
        <w:widowControl w:val="0"/>
        <w:spacing w:after="160" w:line="259" w:lineRule="auto"/>
        <w:contextualSpacing/>
        <w:jc w:val="both"/>
        <w:rPr>
          <w:rFonts w:ascii="Calibri" w:eastAsia="Calibri" w:hAnsi="Calibri" w:cs="Calibri"/>
          <w:b/>
          <w:sz w:val="20"/>
          <w:szCs w:val="20"/>
          <w:lang w:eastAsia="en-US"/>
        </w:rPr>
      </w:pPr>
      <w:r w:rsidRPr="00CC6855">
        <w:rPr>
          <w:rFonts w:ascii="Calibri" w:eastAsia="Calibri" w:hAnsi="Calibri" w:cs="Calibri"/>
          <w:sz w:val="20"/>
          <w:szCs w:val="20"/>
          <w:lang w:eastAsia="en-US"/>
        </w:rPr>
        <w:t xml:space="preserve">Zgodnie z art. 14 ust. 1-2 RODO informujemy, że: </w:t>
      </w:r>
    </w:p>
    <w:p w14:paraId="56FC9D8E" w14:textId="77777777" w:rsidR="00CC6855" w:rsidRPr="00CC6855" w:rsidRDefault="00CC6855" w:rsidP="00CC6855">
      <w:pPr>
        <w:widowControl w:val="0"/>
        <w:numPr>
          <w:ilvl w:val="0"/>
          <w:numId w:val="79"/>
        </w:numPr>
        <w:spacing w:after="160" w:line="259" w:lineRule="auto"/>
        <w:contextualSpacing/>
        <w:jc w:val="both"/>
        <w:rPr>
          <w:rFonts w:ascii="Calibri" w:eastAsia="Calibri" w:hAnsi="Calibri" w:cs="Calibri"/>
          <w:sz w:val="20"/>
          <w:szCs w:val="20"/>
          <w:lang w:eastAsia="en-US"/>
        </w:rPr>
      </w:pPr>
      <w:r w:rsidRPr="00CC6855">
        <w:rPr>
          <w:rFonts w:ascii="Calibri" w:eastAsia="Calibri" w:hAnsi="Calibri" w:cs="Calibri"/>
          <w:b/>
          <w:sz w:val="20"/>
          <w:szCs w:val="20"/>
          <w:lang w:eastAsia="en-US"/>
        </w:rPr>
        <w:t>Administratorem</w:t>
      </w:r>
      <w:r w:rsidRPr="00CC6855">
        <w:rPr>
          <w:rFonts w:ascii="Calibri" w:eastAsia="Calibri" w:hAnsi="Calibri" w:cs="Calibri"/>
          <w:sz w:val="20"/>
          <w:szCs w:val="20"/>
          <w:lang w:eastAsia="en-US"/>
        </w:rPr>
        <w:t xml:space="preserve"> Pani/Pana danych osobowych jest </w:t>
      </w:r>
      <w:r w:rsidRPr="00CC6855">
        <w:rPr>
          <w:rFonts w:ascii="Calibri" w:eastAsia="Calibri" w:hAnsi="Calibri" w:cs="Calibri"/>
          <w:b/>
          <w:sz w:val="20"/>
          <w:szCs w:val="20"/>
          <w:lang w:eastAsia="en-US"/>
        </w:rPr>
        <w:t>PGE Energia Ciepła S.A.</w:t>
      </w:r>
      <w:r w:rsidRPr="00CC6855">
        <w:rPr>
          <w:rFonts w:ascii="Calibri" w:eastAsia="Calibri" w:hAnsi="Calibri" w:cs="Calibri"/>
          <w:sz w:val="20"/>
          <w:szCs w:val="20"/>
          <w:lang w:eastAsia="en-US"/>
        </w:rPr>
        <w:t xml:space="preserve"> z siedzibą w Warszawie (00-120) przy ul. Złotej 59.</w:t>
      </w:r>
    </w:p>
    <w:p w14:paraId="343539F0" w14:textId="77777777" w:rsidR="00CC6855" w:rsidRPr="00CC6855" w:rsidRDefault="00CC6855" w:rsidP="00CC6855">
      <w:pPr>
        <w:widowControl w:val="0"/>
        <w:numPr>
          <w:ilvl w:val="0"/>
          <w:numId w:val="79"/>
        </w:numPr>
        <w:spacing w:before="60" w:after="160" w:line="259" w:lineRule="auto"/>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 xml:space="preserve">W sprawie ochrony swoich danych osobowych może Pani/Pan skontaktować się z </w:t>
      </w:r>
      <w:r w:rsidRPr="00CC6855">
        <w:rPr>
          <w:rFonts w:ascii="Calibri" w:eastAsia="Calibri" w:hAnsi="Calibri" w:cs="Calibri"/>
          <w:b/>
          <w:sz w:val="20"/>
          <w:szCs w:val="20"/>
          <w:lang w:eastAsia="en-US"/>
        </w:rPr>
        <w:t>Inspektorem Ochrony Danych</w:t>
      </w:r>
      <w:r w:rsidRPr="00CC6855">
        <w:rPr>
          <w:rFonts w:ascii="Calibri" w:eastAsia="Calibri" w:hAnsi="Calibri" w:cs="Calibri"/>
          <w:sz w:val="20"/>
          <w:szCs w:val="20"/>
          <w:lang w:eastAsia="en-US"/>
        </w:rPr>
        <w:t xml:space="preserve"> na adres email: iod.pgeec@gkpge.pl, bądź pisemnie na adres naszej siedziby wskazany w punkcie I powyżej. </w:t>
      </w:r>
    </w:p>
    <w:p w14:paraId="78FC6E7F" w14:textId="77777777" w:rsidR="00CC6855" w:rsidRPr="00CC6855" w:rsidRDefault="00CC6855" w:rsidP="00CC6855">
      <w:pPr>
        <w:widowControl w:val="0"/>
        <w:numPr>
          <w:ilvl w:val="0"/>
          <w:numId w:val="79"/>
        </w:numPr>
        <w:spacing w:before="60" w:after="160" w:line="259" w:lineRule="auto"/>
        <w:contextualSpacing/>
        <w:jc w:val="both"/>
        <w:rPr>
          <w:rFonts w:ascii="Calibri" w:eastAsia="Calibri" w:hAnsi="Calibri" w:cs="Calibri"/>
          <w:b/>
          <w:sz w:val="20"/>
          <w:szCs w:val="20"/>
          <w:lang w:eastAsia="en-US"/>
        </w:rPr>
      </w:pPr>
      <w:r w:rsidRPr="00CC6855">
        <w:rPr>
          <w:rFonts w:ascii="Calibri" w:eastAsia="Calibri" w:hAnsi="Calibri" w:cs="Calibri"/>
          <w:b/>
          <w:sz w:val="20"/>
          <w:szCs w:val="20"/>
          <w:lang w:eastAsia="en-US"/>
        </w:rPr>
        <w:t xml:space="preserve">Źródło danych. </w:t>
      </w:r>
      <w:r w:rsidRPr="00CC6855">
        <w:rPr>
          <w:rFonts w:ascii="Calibri" w:eastAsia="Calibri" w:hAnsi="Calibri" w:cs="Calibri"/>
          <w:sz w:val="20"/>
          <w:szCs w:val="20"/>
          <w:lang w:eastAsia="en-US"/>
        </w:rPr>
        <w:t xml:space="preserve">Pani/Pana dane osobowe zostały pozyskane od </w:t>
      </w:r>
      <w:r w:rsidRPr="00CC6855">
        <w:rPr>
          <w:rFonts w:ascii="Calibri" w:eastAsia="Calibri" w:hAnsi="Calibri" w:cs="Calibri"/>
          <w:sz w:val="20"/>
          <w:szCs w:val="20"/>
          <w:highlight w:val="cyan"/>
          <w:lang w:eastAsia="en-US"/>
        </w:rPr>
        <w:t>[nazwa i adres Kupującego]</w:t>
      </w:r>
      <w:r w:rsidRPr="00CC6855">
        <w:rPr>
          <w:rFonts w:ascii="Calibri" w:eastAsia="Calibri" w:hAnsi="Calibri" w:cs="Calibri"/>
          <w:sz w:val="20"/>
          <w:szCs w:val="20"/>
          <w:lang w:eastAsia="en-US"/>
        </w:rPr>
        <w:t xml:space="preserve"> (Strony Umowy zawartej z Administratorem).</w:t>
      </w:r>
    </w:p>
    <w:p w14:paraId="0727F4D4" w14:textId="77777777" w:rsidR="00CC6855" w:rsidRPr="00CC6855" w:rsidRDefault="00CC6855" w:rsidP="00CC6855">
      <w:pPr>
        <w:widowControl w:val="0"/>
        <w:numPr>
          <w:ilvl w:val="0"/>
          <w:numId w:val="79"/>
        </w:numPr>
        <w:spacing w:before="60" w:after="160" w:line="259" w:lineRule="auto"/>
        <w:contextualSpacing/>
        <w:jc w:val="both"/>
        <w:rPr>
          <w:rFonts w:ascii="Calibri" w:eastAsia="Calibri" w:hAnsi="Calibri" w:cs="Calibri"/>
          <w:b/>
          <w:sz w:val="20"/>
          <w:szCs w:val="20"/>
          <w:lang w:eastAsia="en-US"/>
        </w:rPr>
      </w:pPr>
      <w:r w:rsidRPr="00CC6855">
        <w:rPr>
          <w:rFonts w:ascii="Calibri" w:eastAsia="Calibri" w:hAnsi="Calibri" w:cs="Calibri"/>
          <w:b/>
          <w:sz w:val="20"/>
          <w:szCs w:val="20"/>
          <w:lang w:eastAsia="en-US"/>
        </w:rPr>
        <w:t xml:space="preserve">Cele i podstawy przetwarzania. </w:t>
      </w:r>
      <w:r w:rsidRPr="00CC6855">
        <w:rPr>
          <w:rFonts w:ascii="Calibri" w:eastAsia="Calibri" w:hAnsi="Calibri" w:cs="Calibri"/>
          <w:sz w:val="20"/>
          <w:szCs w:val="20"/>
          <w:lang w:eastAsia="en-US"/>
        </w:rPr>
        <w:t>Będziemy przetwarzać dane osobowe:</w:t>
      </w:r>
    </w:p>
    <w:p w14:paraId="22E811B4" w14:textId="77777777" w:rsidR="00CC6855" w:rsidRPr="00CC6855" w:rsidRDefault="00CC6855" w:rsidP="00CC6855">
      <w:pPr>
        <w:widowControl w:val="0"/>
        <w:numPr>
          <w:ilvl w:val="0"/>
          <w:numId w:val="80"/>
        </w:numPr>
        <w:spacing w:before="60" w:after="160" w:line="259" w:lineRule="auto"/>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 xml:space="preserve">Na podstawie art. 6 ust. 1 lit c. RODO (obowiązek prawny ciążący na Administratorze): </w:t>
      </w:r>
    </w:p>
    <w:p w14:paraId="3BFBF212" w14:textId="77777777" w:rsidR="00CC6855" w:rsidRPr="00CC6855" w:rsidRDefault="00CC6855" w:rsidP="00CC6855">
      <w:pPr>
        <w:widowControl w:val="0"/>
        <w:numPr>
          <w:ilvl w:val="0"/>
          <w:numId w:val="81"/>
        </w:numPr>
        <w:spacing w:before="60" w:after="160" w:line="259" w:lineRule="auto"/>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w celu realizacji żądań organów ścigania i na potrzeby postępowań sądowych, a także realizacji innych żądań/zapytań, kierowanych do Administratora zgodnie z przepisami prawa,</w:t>
      </w:r>
    </w:p>
    <w:p w14:paraId="4B82618C" w14:textId="77777777" w:rsidR="00CC6855" w:rsidRPr="00CC6855" w:rsidRDefault="00CC6855" w:rsidP="00CC6855">
      <w:pPr>
        <w:widowControl w:val="0"/>
        <w:numPr>
          <w:ilvl w:val="0"/>
          <w:numId w:val="81"/>
        </w:numPr>
        <w:spacing w:before="60" w:after="160" w:line="259" w:lineRule="auto"/>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w celu przeprowadzenia szkolenia BHP, w przypadku wykonywania prac na terenach należących do Administratora.</w:t>
      </w:r>
    </w:p>
    <w:p w14:paraId="63E51CDC" w14:textId="77777777" w:rsidR="00CC6855" w:rsidRPr="00CC6855" w:rsidRDefault="00CC6855" w:rsidP="00CC6855">
      <w:pPr>
        <w:widowControl w:val="0"/>
        <w:numPr>
          <w:ilvl w:val="0"/>
          <w:numId w:val="80"/>
        </w:numPr>
        <w:spacing w:before="60" w:after="160" w:line="259" w:lineRule="auto"/>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 xml:space="preserve">Na podstawie art. 6 ust 1. lit f) RODO tj. prawnie uzasadnionego interesu Administratora: </w:t>
      </w:r>
    </w:p>
    <w:p w14:paraId="67911E6D" w14:textId="77777777" w:rsidR="00CC6855" w:rsidRPr="00CC6855" w:rsidRDefault="00CC6855" w:rsidP="00CC6855">
      <w:pPr>
        <w:widowControl w:val="0"/>
        <w:numPr>
          <w:ilvl w:val="0"/>
          <w:numId w:val="82"/>
        </w:numPr>
        <w:spacing w:before="60" w:after="160" w:line="259" w:lineRule="auto"/>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 xml:space="preserve">w celu realizacji umowy między </w:t>
      </w:r>
      <w:r w:rsidRPr="00CC6855">
        <w:rPr>
          <w:rFonts w:ascii="Calibri" w:eastAsia="Calibri" w:hAnsi="Calibri" w:cs="Calibri"/>
          <w:sz w:val="20"/>
          <w:szCs w:val="20"/>
          <w:highlight w:val="cyan"/>
          <w:lang w:eastAsia="en-US"/>
        </w:rPr>
        <w:t>[nazwa Kupującego</w:t>
      </w:r>
      <w:r w:rsidRPr="00CC6855">
        <w:rPr>
          <w:rFonts w:ascii="Calibri" w:eastAsia="Calibri" w:hAnsi="Calibri" w:cs="Calibri"/>
          <w:sz w:val="20"/>
          <w:szCs w:val="20"/>
          <w:lang w:eastAsia="en-US"/>
        </w:rPr>
        <w:t>] a Administratorem,</w:t>
      </w:r>
    </w:p>
    <w:p w14:paraId="45493B20" w14:textId="77777777" w:rsidR="00CC6855" w:rsidRPr="00CC6855" w:rsidRDefault="00CC6855" w:rsidP="00CC6855">
      <w:pPr>
        <w:widowControl w:val="0"/>
        <w:numPr>
          <w:ilvl w:val="0"/>
          <w:numId w:val="82"/>
        </w:numPr>
        <w:spacing w:before="60" w:after="160" w:line="259" w:lineRule="auto"/>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 xml:space="preserve">w celach archiwalnych (dowodowych) dla zabezpieczenia informacji na wypadek prawnej potrzeby wykazania faktów, </w:t>
      </w:r>
    </w:p>
    <w:p w14:paraId="256E1A4F" w14:textId="77777777" w:rsidR="00CC6855" w:rsidRPr="00CC6855" w:rsidRDefault="00CC6855" w:rsidP="00CC6855">
      <w:pPr>
        <w:widowControl w:val="0"/>
        <w:numPr>
          <w:ilvl w:val="0"/>
          <w:numId w:val="82"/>
        </w:numPr>
        <w:spacing w:before="60" w:after="160" w:line="259" w:lineRule="auto"/>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w celu ewentualnego ustalenia, dochodzenia lub obrony przed roszczeniami,</w:t>
      </w:r>
    </w:p>
    <w:p w14:paraId="0BF420D2" w14:textId="77777777" w:rsidR="00CC6855" w:rsidRPr="00CC6855" w:rsidRDefault="00CC6855" w:rsidP="00CC6855">
      <w:pPr>
        <w:widowControl w:val="0"/>
        <w:numPr>
          <w:ilvl w:val="0"/>
          <w:numId w:val="82"/>
        </w:numPr>
        <w:spacing w:before="60" w:after="160" w:line="259" w:lineRule="auto"/>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w celu zapewnienia bezpieczeństwa na terenie należącym do Administratora, w tym dane z systemu kontroli dostępu, jeśli realizacja Umowy wymaga wejścia na teren Administratora,</w:t>
      </w:r>
    </w:p>
    <w:p w14:paraId="2F9BBCC8" w14:textId="77777777" w:rsidR="00CC6855" w:rsidRPr="00CC6855" w:rsidRDefault="00CC6855" w:rsidP="00CC6855">
      <w:pPr>
        <w:widowControl w:val="0"/>
        <w:numPr>
          <w:ilvl w:val="0"/>
          <w:numId w:val="82"/>
        </w:numPr>
        <w:spacing w:before="60" w:after="160" w:line="259" w:lineRule="auto"/>
        <w:contextualSpacing/>
        <w:jc w:val="both"/>
        <w:rPr>
          <w:rFonts w:ascii="Calibri" w:eastAsia="Calibri" w:hAnsi="Calibri" w:cs="Calibri"/>
          <w:sz w:val="20"/>
          <w:szCs w:val="20"/>
          <w:lang w:eastAsia="en-US"/>
        </w:rPr>
      </w:pPr>
      <w:r w:rsidRPr="00CC6855">
        <w:rPr>
          <w:rFonts w:ascii="Calibri" w:eastAsia="Calibri" w:hAnsi="Calibri" w:cs="Calibri"/>
          <w:sz w:val="20"/>
          <w:szCs w:val="20"/>
          <w:lang w:eastAsia="en-US"/>
        </w:rPr>
        <w:t xml:space="preserve">w celu ułatwienia komunikacji między podmiotami Grupy Kapitałowej PGE. </w:t>
      </w:r>
    </w:p>
    <w:p w14:paraId="04A609BE" w14:textId="77777777" w:rsidR="00CC6855" w:rsidRPr="00CC6855" w:rsidRDefault="00CC6855" w:rsidP="00CC6855">
      <w:pPr>
        <w:widowControl w:val="0"/>
        <w:numPr>
          <w:ilvl w:val="0"/>
          <w:numId w:val="79"/>
        </w:numPr>
        <w:spacing w:before="60" w:after="160" w:line="259" w:lineRule="auto"/>
        <w:contextualSpacing/>
        <w:jc w:val="both"/>
        <w:rPr>
          <w:rFonts w:ascii="Calibri" w:eastAsia="Calibri" w:hAnsi="Calibri" w:cs="Calibri"/>
          <w:b/>
          <w:sz w:val="20"/>
          <w:szCs w:val="20"/>
          <w:lang w:eastAsia="en-US"/>
        </w:rPr>
      </w:pPr>
      <w:r w:rsidRPr="00CC6855">
        <w:rPr>
          <w:rFonts w:ascii="Calibri" w:eastAsia="Calibri" w:hAnsi="Calibri" w:cs="Calibri"/>
          <w:b/>
          <w:sz w:val="20"/>
          <w:szCs w:val="20"/>
          <w:lang w:eastAsia="en-US"/>
        </w:rPr>
        <w:t xml:space="preserve">Kategorie danych. </w:t>
      </w:r>
      <w:r w:rsidRPr="00CC6855">
        <w:rPr>
          <w:rFonts w:ascii="Calibri" w:eastAsia="Calibri" w:hAnsi="Calibri" w:cs="Calibri"/>
          <w:sz w:val="20"/>
          <w:szCs w:val="20"/>
          <w:lang w:eastAsia="en-US"/>
        </w:rPr>
        <w:t>Administrator będzie przetwarzał Pani/Pana dane osobowe w zakresie niezbędnym do kontaktu (dane kontaktowe).</w:t>
      </w:r>
    </w:p>
    <w:p w14:paraId="70D083A1" w14:textId="77777777" w:rsidR="00CC6855" w:rsidRPr="00CC6855" w:rsidRDefault="00CC6855" w:rsidP="00CC6855">
      <w:pPr>
        <w:widowControl w:val="0"/>
        <w:numPr>
          <w:ilvl w:val="0"/>
          <w:numId w:val="79"/>
        </w:numPr>
        <w:spacing w:before="60" w:after="160" w:line="259" w:lineRule="auto"/>
        <w:contextualSpacing/>
        <w:jc w:val="both"/>
        <w:rPr>
          <w:rFonts w:ascii="Calibri" w:eastAsia="Calibri" w:hAnsi="Calibri" w:cs="Calibri"/>
          <w:b/>
          <w:sz w:val="20"/>
          <w:szCs w:val="20"/>
          <w:lang w:eastAsia="en-US"/>
        </w:rPr>
      </w:pPr>
      <w:r w:rsidRPr="00CC6855">
        <w:rPr>
          <w:rFonts w:ascii="Calibri" w:eastAsia="Calibri" w:hAnsi="Calibri" w:cs="Calibri"/>
          <w:b/>
          <w:sz w:val="20"/>
          <w:szCs w:val="20"/>
          <w:lang w:eastAsia="en-US"/>
        </w:rPr>
        <w:t xml:space="preserve">Okres przechowywania danych. </w:t>
      </w:r>
      <w:r w:rsidRPr="00CC6855">
        <w:rPr>
          <w:rFonts w:ascii="Calibri" w:eastAsia="Calibri" w:hAnsi="Calibri" w:cs="Calibri"/>
          <w:sz w:val="20"/>
          <w:szCs w:val="20"/>
          <w:lang w:eastAsia="en-US"/>
        </w:rPr>
        <w:t>Dane osobowe będą przetwarzane przez czas:</w:t>
      </w:r>
    </w:p>
    <w:p w14:paraId="0A56ADE1" w14:textId="77777777" w:rsidR="00CC6855" w:rsidRPr="00CC6855" w:rsidRDefault="00CC6855" w:rsidP="00CC6855">
      <w:pPr>
        <w:widowControl w:val="0"/>
        <w:numPr>
          <w:ilvl w:val="0"/>
          <w:numId w:val="83"/>
        </w:numPr>
        <w:spacing w:before="60" w:after="160" w:line="259" w:lineRule="auto"/>
        <w:contextualSpacing/>
        <w:jc w:val="both"/>
        <w:textAlignment w:val="center"/>
        <w:rPr>
          <w:rFonts w:ascii="Calibri" w:eastAsia="Calibri" w:hAnsi="Calibri" w:cs="Calibri"/>
          <w:sz w:val="20"/>
          <w:szCs w:val="20"/>
          <w:lang w:eastAsia="en-US"/>
        </w:rPr>
      </w:pPr>
      <w:r w:rsidRPr="00CC6855">
        <w:rPr>
          <w:rFonts w:ascii="Calibri" w:eastAsia="Calibri" w:hAnsi="Calibri" w:cs="Calibri"/>
          <w:sz w:val="20"/>
          <w:szCs w:val="20"/>
          <w:lang w:eastAsia="en-US"/>
        </w:rPr>
        <w:t>dane przetwarzane w celu wykonania Umowy - do czasu przedawnienia roszczeń powstałych na podstawie Umowy, przez czas niezbędny do ich dochodzenia lub obrony,</w:t>
      </w:r>
    </w:p>
    <w:p w14:paraId="3A5943EA" w14:textId="77777777" w:rsidR="00CC6855" w:rsidRPr="00CC6855" w:rsidRDefault="00CC6855" w:rsidP="00CC6855">
      <w:pPr>
        <w:widowControl w:val="0"/>
        <w:numPr>
          <w:ilvl w:val="0"/>
          <w:numId w:val="83"/>
        </w:numPr>
        <w:spacing w:before="60" w:after="160" w:line="259" w:lineRule="auto"/>
        <w:contextualSpacing/>
        <w:jc w:val="both"/>
        <w:textAlignment w:val="center"/>
        <w:rPr>
          <w:rFonts w:ascii="Calibri" w:eastAsia="Calibri" w:hAnsi="Calibri" w:cs="Calibri"/>
          <w:sz w:val="20"/>
          <w:szCs w:val="20"/>
          <w:lang w:eastAsia="en-US"/>
        </w:rPr>
      </w:pPr>
      <w:r w:rsidRPr="00CC6855">
        <w:rPr>
          <w:rFonts w:ascii="Calibri" w:eastAsia="Calibri" w:hAnsi="Calibri" w:cs="Calibri"/>
          <w:sz w:val="20"/>
          <w:szCs w:val="20"/>
          <w:lang w:eastAsia="en-US"/>
        </w:rPr>
        <w:t>dane przetwarzane na podstawie przepisu prawa - przez okres wynikający z prawa powszechnie obowiązującego,</w:t>
      </w:r>
    </w:p>
    <w:p w14:paraId="0D8F442C" w14:textId="77777777" w:rsidR="00CC6855" w:rsidRPr="00CC6855" w:rsidRDefault="00CC6855" w:rsidP="00CC6855">
      <w:pPr>
        <w:widowControl w:val="0"/>
        <w:numPr>
          <w:ilvl w:val="0"/>
          <w:numId w:val="83"/>
        </w:numPr>
        <w:spacing w:before="60" w:after="160" w:line="259" w:lineRule="auto"/>
        <w:contextualSpacing/>
        <w:jc w:val="both"/>
        <w:textAlignment w:val="center"/>
        <w:rPr>
          <w:rFonts w:ascii="Calibri" w:eastAsia="Calibri" w:hAnsi="Calibri" w:cs="Calibri"/>
          <w:sz w:val="20"/>
          <w:szCs w:val="20"/>
          <w:lang w:eastAsia="en-US"/>
        </w:rPr>
      </w:pPr>
      <w:r w:rsidRPr="00CC6855">
        <w:rPr>
          <w:rFonts w:ascii="Calibri" w:eastAsia="Calibri" w:hAnsi="Calibri" w:cs="Calibri"/>
          <w:sz w:val="20"/>
          <w:szCs w:val="20"/>
          <w:lang w:eastAsia="en-US"/>
        </w:rPr>
        <w:t>dane przetwarzane na podstawie prawnie uzasadnionego interesu Administratora - przez czas niezbędny do osiągnięcia celu lub zgłoszenia przez Panią/Pana skutecznego sprzeciwu.</w:t>
      </w:r>
    </w:p>
    <w:p w14:paraId="4C370F7F" w14:textId="77777777" w:rsidR="00CC6855" w:rsidRPr="00CC6855" w:rsidRDefault="00CC6855" w:rsidP="00CC6855">
      <w:pPr>
        <w:widowControl w:val="0"/>
        <w:numPr>
          <w:ilvl w:val="0"/>
          <w:numId w:val="79"/>
        </w:numPr>
        <w:spacing w:before="60" w:after="160" w:line="259" w:lineRule="auto"/>
        <w:contextualSpacing/>
        <w:jc w:val="both"/>
        <w:rPr>
          <w:rFonts w:ascii="Calibri" w:eastAsia="Calibri" w:hAnsi="Calibri" w:cs="Calibri"/>
          <w:b/>
          <w:sz w:val="20"/>
          <w:szCs w:val="20"/>
          <w:lang w:eastAsia="en-US"/>
        </w:rPr>
      </w:pPr>
      <w:r w:rsidRPr="00CC6855">
        <w:rPr>
          <w:rFonts w:ascii="Calibri" w:eastAsia="Calibri" w:hAnsi="Calibri" w:cs="Calibri"/>
          <w:b/>
          <w:sz w:val="20"/>
          <w:szCs w:val="20"/>
          <w:lang w:eastAsia="en-US"/>
        </w:rPr>
        <w:t xml:space="preserve">Odbiorcy danych. </w:t>
      </w:r>
      <w:r w:rsidRPr="00CC6855">
        <w:rPr>
          <w:rFonts w:ascii="Calibri" w:eastAsia="Calibri" w:hAnsi="Calibri" w:cs="Calibri"/>
          <w:sz w:val="20"/>
          <w:szCs w:val="20"/>
          <w:lang w:eastAsia="en-US"/>
        </w:rPr>
        <w:t>Pani/Pana dane mogą być przekazywane:</w:t>
      </w:r>
    </w:p>
    <w:p w14:paraId="775A47DC" w14:textId="77777777" w:rsidR="00CC6855" w:rsidRPr="00CC6855" w:rsidRDefault="00CC6855" w:rsidP="00CC6855">
      <w:pPr>
        <w:numPr>
          <w:ilvl w:val="0"/>
          <w:numId w:val="72"/>
        </w:numPr>
        <w:spacing w:after="160" w:line="259" w:lineRule="auto"/>
        <w:jc w:val="both"/>
        <w:textAlignment w:val="center"/>
        <w:rPr>
          <w:rFonts w:ascii="Calibri" w:eastAsia="Calibri" w:hAnsi="Calibri" w:cs="Calibri"/>
          <w:sz w:val="20"/>
          <w:szCs w:val="20"/>
          <w:lang w:eastAsia="en-US"/>
        </w:rPr>
      </w:pPr>
      <w:r w:rsidRPr="00CC6855">
        <w:rPr>
          <w:rFonts w:ascii="Calibri" w:eastAsia="Calibri" w:hAnsi="Calibri" w:cs="Calibri"/>
          <w:sz w:val="20"/>
          <w:szCs w:val="20"/>
          <w:lang w:eastAsia="en-US"/>
        </w:rPr>
        <w:t>instytucjom, podmiotom bądź osobom w przypadkach, gdy Administrator będzie miał obowiązek przekazania danych zgodnie z przepisami prawa,</w:t>
      </w:r>
    </w:p>
    <w:p w14:paraId="5D83C31F" w14:textId="77777777" w:rsidR="00CC6855" w:rsidRPr="00CC6855" w:rsidRDefault="00CC6855" w:rsidP="00CC6855">
      <w:pPr>
        <w:numPr>
          <w:ilvl w:val="0"/>
          <w:numId w:val="72"/>
        </w:numPr>
        <w:spacing w:after="160" w:line="259" w:lineRule="auto"/>
        <w:jc w:val="both"/>
        <w:textAlignment w:val="center"/>
        <w:rPr>
          <w:rFonts w:ascii="Calibri" w:eastAsia="Calibri" w:hAnsi="Calibri" w:cs="Calibri"/>
          <w:sz w:val="20"/>
          <w:szCs w:val="20"/>
          <w:lang w:eastAsia="en-US"/>
        </w:rPr>
      </w:pPr>
      <w:r w:rsidRPr="00CC6855">
        <w:rPr>
          <w:rFonts w:ascii="Calibri" w:eastAsia="Calibri" w:hAnsi="Calibri" w:cs="Calibri"/>
          <w:sz w:val="20"/>
          <w:szCs w:val="20"/>
          <w:lang w:eastAsia="en-US"/>
        </w:rPr>
        <w:t>podmiotom z Grupy Kapitałowej PGE, w szczególności spółce PGE Polska Grupa Energetyczna S.A. w zakresie niezbędnym do celów kontaktowych (wspólne przedsięwzięcie, projekt), sprawowania nadzoru właścicielskiego,</w:t>
      </w:r>
    </w:p>
    <w:p w14:paraId="22E17460" w14:textId="77777777" w:rsidR="00CC6855" w:rsidRPr="00CC6855" w:rsidRDefault="00CC6855" w:rsidP="00CC6855">
      <w:pPr>
        <w:widowControl w:val="0"/>
        <w:numPr>
          <w:ilvl w:val="0"/>
          <w:numId w:val="72"/>
        </w:numPr>
        <w:spacing w:before="60" w:after="160" w:line="259" w:lineRule="auto"/>
        <w:contextualSpacing/>
        <w:jc w:val="both"/>
        <w:textAlignment w:val="center"/>
        <w:rPr>
          <w:rFonts w:ascii="Calibri" w:eastAsia="Calibri" w:hAnsi="Calibri" w:cs="Calibri"/>
          <w:sz w:val="20"/>
          <w:szCs w:val="20"/>
          <w:lang w:eastAsia="en-US"/>
        </w:rPr>
      </w:pPr>
      <w:r w:rsidRPr="00CC6855">
        <w:rPr>
          <w:rFonts w:ascii="Calibri" w:eastAsia="Calibri" w:hAnsi="Calibri" w:cs="Calibri"/>
          <w:color w:val="000000"/>
          <w:sz w:val="20"/>
          <w:szCs w:val="20"/>
          <w:lang w:eastAsia="en-US"/>
        </w:rPr>
        <w:t>podmiotom przetwarzającym, które świadczą usługi na rzecz Administratora (np. audytorzy, firmy informatyczne) również tym, którym te dane są powierzane, w szczególności spółce PGE Systemy S.A., PGE Polska Grupa Energetyczna S.A.</w:t>
      </w:r>
    </w:p>
    <w:p w14:paraId="3E3A40DF" w14:textId="77777777" w:rsidR="00CC6855" w:rsidRPr="00CC6855" w:rsidRDefault="00CC6855" w:rsidP="00CC6855">
      <w:pPr>
        <w:widowControl w:val="0"/>
        <w:numPr>
          <w:ilvl w:val="0"/>
          <w:numId w:val="79"/>
        </w:numPr>
        <w:spacing w:before="60" w:after="160" w:line="259" w:lineRule="auto"/>
        <w:contextualSpacing/>
        <w:jc w:val="both"/>
        <w:rPr>
          <w:rFonts w:ascii="Calibri" w:eastAsia="Calibri" w:hAnsi="Calibri" w:cs="Calibri"/>
          <w:b/>
          <w:color w:val="000000"/>
          <w:sz w:val="20"/>
          <w:szCs w:val="20"/>
          <w:lang w:eastAsia="en-US"/>
        </w:rPr>
      </w:pPr>
      <w:r w:rsidRPr="00CC6855">
        <w:rPr>
          <w:rFonts w:ascii="Calibri" w:eastAsia="Calibri" w:hAnsi="Calibri" w:cs="Calibri"/>
          <w:b/>
          <w:color w:val="000000"/>
          <w:sz w:val="20"/>
          <w:szCs w:val="20"/>
          <w:lang w:eastAsia="en-US"/>
        </w:rPr>
        <w:t xml:space="preserve">Przekazywanie danych osobowych poza EOG. </w:t>
      </w:r>
      <w:r w:rsidRPr="00CC6855">
        <w:rPr>
          <w:rFonts w:ascii="Calibri" w:eastAsia="Calibri" w:hAnsi="Calibri" w:cs="Calibri"/>
          <w:color w:val="000000"/>
          <w:sz w:val="20"/>
          <w:szCs w:val="20"/>
          <w:lang w:eastAsia="en-US"/>
        </w:rPr>
        <w:t xml:space="preserve">Pani/Pana dane osobowe, co do zasady nie będą przekazywane poza Europejski Obszar Gospodarczy (dalej: EOG). </w:t>
      </w:r>
      <w:r w:rsidRPr="00CC6855">
        <w:rPr>
          <w:rFonts w:ascii="Calibri" w:eastAsia="Calibri" w:hAnsi="Calibri" w:cs="Calibri"/>
          <w:iCs/>
          <w:color w:val="000000"/>
          <w:sz w:val="20"/>
          <w:szCs w:val="20"/>
          <w:lang w:eastAsia="en-US"/>
        </w:rPr>
        <w:t>Mając jednak na uwadze usługi IT świadczone przez spółkę PGE Systemy, jako Centrum Usług Wspólnych w Grupie Kapitałowej PGE wykonanie określonych czynności bądź zadań informatycznych przez tego podwykonawcę może powodować przekazanie danych poza obszar EOG. Więcej informacji na temat ewentualnego transferu danych i sposobu jego zabezpieczenia można uzyskać w PGE Systemy S.A.</w:t>
      </w:r>
      <w:r w:rsidRPr="00CC6855" w:rsidDel="000E6B16">
        <w:rPr>
          <w:rFonts w:ascii="Calibri" w:eastAsia="Calibri" w:hAnsi="Calibri" w:cs="Calibri"/>
          <w:color w:val="000000"/>
          <w:sz w:val="20"/>
          <w:szCs w:val="20"/>
          <w:lang w:eastAsia="en-US"/>
        </w:rPr>
        <w:t xml:space="preserve"> </w:t>
      </w:r>
    </w:p>
    <w:p w14:paraId="5BD7751D" w14:textId="77777777" w:rsidR="00CC6855" w:rsidRPr="00CC6855" w:rsidRDefault="00CC6855" w:rsidP="00CC6855">
      <w:pPr>
        <w:widowControl w:val="0"/>
        <w:numPr>
          <w:ilvl w:val="0"/>
          <w:numId w:val="79"/>
        </w:numPr>
        <w:spacing w:before="60" w:after="160" w:line="259" w:lineRule="auto"/>
        <w:contextualSpacing/>
        <w:jc w:val="both"/>
        <w:rPr>
          <w:rFonts w:ascii="Calibri" w:eastAsia="Calibri" w:hAnsi="Calibri" w:cs="Calibri"/>
          <w:b/>
          <w:sz w:val="20"/>
          <w:szCs w:val="20"/>
          <w:lang w:eastAsia="en-US"/>
        </w:rPr>
      </w:pPr>
      <w:r w:rsidRPr="00CC6855">
        <w:rPr>
          <w:rFonts w:ascii="Calibri" w:eastAsia="Calibri" w:hAnsi="Calibri" w:cs="Calibri"/>
          <w:b/>
          <w:sz w:val="20"/>
          <w:szCs w:val="20"/>
          <w:lang w:eastAsia="en-US"/>
        </w:rPr>
        <w:t xml:space="preserve">Prawa osób, których dane dotyczą. </w:t>
      </w:r>
      <w:r w:rsidRPr="00CC6855">
        <w:rPr>
          <w:rFonts w:ascii="Calibri" w:eastAsia="Calibri" w:hAnsi="Calibri" w:cs="Calibri"/>
          <w:sz w:val="20"/>
          <w:szCs w:val="20"/>
          <w:lang w:eastAsia="en-US"/>
        </w:rPr>
        <w:t>Zgodnie z RODO, przysługuje Pani/Panu prawo do:</w:t>
      </w:r>
    </w:p>
    <w:p w14:paraId="73B4CC06" w14:textId="77777777" w:rsidR="00CC6855" w:rsidRPr="00CC6855" w:rsidRDefault="00CC6855" w:rsidP="00CC6855">
      <w:pPr>
        <w:widowControl w:val="0"/>
        <w:numPr>
          <w:ilvl w:val="0"/>
          <w:numId w:val="84"/>
        </w:numPr>
        <w:spacing w:before="60" w:after="160" w:line="259" w:lineRule="auto"/>
        <w:contextualSpacing/>
        <w:jc w:val="both"/>
        <w:textAlignment w:val="center"/>
        <w:rPr>
          <w:rFonts w:ascii="Calibri" w:eastAsia="Calibri" w:hAnsi="Calibri" w:cs="Calibri"/>
          <w:sz w:val="20"/>
          <w:szCs w:val="20"/>
          <w:lang w:eastAsia="en-US"/>
        </w:rPr>
      </w:pPr>
      <w:r w:rsidRPr="00CC6855">
        <w:rPr>
          <w:rFonts w:ascii="Calibri" w:eastAsia="Calibri" w:hAnsi="Calibri" w:cs="Calibri"/>
          <w:sz w:val="20"/>
          <w:szCs w:val="20"/>
          <w:lang w:eastAsia="en-US"/>
        </w:rPr>
        <w:lastRenderedPageBreak/>
        <w:t>żądania dostępu do swoich danych oraz otrzymania ich kopii,</w:t>
      </w:r>
    </w:p>
    <w:p w14:paraId="7A03F0FF" w14:textId="77777777" w:rsidR="00CC6855" w:rsidRPr="00CC6855" w:rsidRDefault="00CC6855" w:rsidP="00CC6855">
      <w:pPr>
        <w:widowControl w:val="0"/>
        <w:numPr>
          <w:ilvl w:val="0"/>
          <w:numId w:val="84"/>
        </w:numPr>
        <w:spacing w:before="60" w:after="160" w:line="259" w:lineRule="auto"/>
        <w:contextualSpacing/>
        <w:jc w:val="both"/>
        <w:textAlignment w:val="center"/>
        <w:rPr>
          <w:rFonts w:ascii="Calibri" w:eastAsia="Calibri" w:hAnsi="Calibri" w:cs="Calibri"/>
          <w:sz w:val="20"/>
          <w:szCs w:val="20"/>
          <w:lang w:eastAsia="en-US"/>
        </w:rPr>
      </w:pPr>
      <w:r w:rsidRPr="00CC6855">
        <w:rPr>
          <w:rFonts w:ascii="Calibri" w:eastAsia="Calibri" w:hAnsi="Calibri" w:cs="Calibri"/>
          <w:sz w:val="20"/>
          <w:szCs w:val="20"/>
          <w:lang w:eastAsia="en-US"/>
        </w:rPr>
        <w:t>żądania sprostowania (poprawiania) swoich danych,</w:t>
      </w:r>
    </w:p>
    <w:p w14:paraId="0441595B" w14:textId="77777777" w:rsidR="00CC6855" w:rsidRPr="00CC6855" w:rsidRDefault="00CC6855" w:rsidP="00CC6855">
      <w:pPr>
        <w:widowControl w:val="0"/>
        <w:numPr>
          <w:ilvl w:val="0"/>
          <w:numId w:val="84"/>
        </w:numPr>
        <w:spacing w:before="60" w:after="160" w:line="259" w:lineRule="auto"/>
        <w:contextualSpacing/>
        <w:jc w:val="both"/>
        <w:textAlignment w:val="center"/>
        <w:rPr>
          <w:rFonts w:ascii="Calibri" w:eastAsia="Calibri" w:hAnsi="Calibri" w:cs="Calibri"/>
          <w:sz w:val="20"/>
          <w:szCs w:val="20"/>
          <w:lang w:eastAsia="en-US"/>
        </w:rPr>
      </w:pPr>
      <w:r w:rsidRPr="00CC6855">
        <w:rPr>
          <w:rFonts w:ascii="Calibri" w:eastAsia="Calibri" w:hAnsi="Calibri" w:cs="Calibri"/>
          <w:sz w:val="20"/>
          <w:szCs w:val="20"/>
          <w:lang w:eastAsia="en-US"/>
        </w:rPr>
        <w:t>żądania usunięcia, ograniczenia lub wniesienia sprzeciwu wobec ich przetwarzania,</w:t>
      </w:r>
    </w:p>
    <w:p w14:paraId="5A0DAF21" w14:textId="77777777" w:rsidR="00CC6855" w:rsidRPr="00CC6855" w:rsidRDefault="00CC6855" w:rsidP="00CC6855">
      <w:pPr>
        <w:widowControl w:val="0"/>
        <w:numPr>
          <w:ilvl w:val="0"/>
          <w:numId w:val="84"/>
        </w:numPr>
        <w:spacing w:before="60" w:after="160" w:line="259" w:lineRule="auto"/>
        <w:contextualSpacing/>
        <w:jc w:val="both"/>
        <w:textAlignment w:val="center"/>
        <w:rPr>
          <w:rFonts w:ascii="Calibri" w:eastAsia="Calibri" w:hAnsi="Calibri" w:cs="Calibri"/>
          <w:sz w:val="20"/>
          <w:szCs w:val="20"/>
          <w:lang w:eastAsia="en-US"/>
        </w:rPr>
      </w:pPr>
      <w:r w:rsidRPr="00CC6855">
        <w:rPr>
          <w:rFonts w:ascii="Calibri" w:eastAsia="Calibri" w:hAnsi="Calibri" w:cs="Calibri"/>
          <w:sz w:val="20"/>
          <w:szCs w:val="20"/>
          <w:lang w:eastAsia="en-US"/>
        </w:rPr>
        <w:t xml:space="preserve">żądania przenoszenia danych, </w:t>
      </w:r>
    </w:p>
    <w:p w14:paraId="5A04723C" w14:textId="77777777" w:rsidR="00CC6855" w:rsidRPr="00CC6855" w:rsidRDefault="00CC6855" w:rsidP="00CC6855">
      <w:pPr>
        <w:widowControl w:val="0"/>
        <w:numPr>
          <w:ilvl w:val="0"/>
          <w:numId w:val="84"/>
        </w:numPr>
        <w:spacing w:before="60" w:after="160" w:line="259" w:lineRule="auto"/>
        <w:contextualSpacing/>
        <w:jc w:val="both"/>
        <w:textAlignment w:val="center"/>
        <w:rPr>
          <w:rFonts w:ascii="Calibri" w:eastAsia="Calibri" w:hAnsi="Calibri" w:cs="Calibri"/>
          <w:sz w:val="20"/>
          <w:szCs w:val="20"/>
          <w:lang w:eastAsia="en-US"/>
        </w:rPr>
      </w:pPr>
      <w:r w:rsidRPr="00CC6855">
        <w:rPr>
          <w:rFonts w:ascii="Calibri" w:eastAsia="Calibri" w:hAnsi="Calibri" w:cs="Calibri"/>
          <w:sz w:val="20"/>
          <w:szCs w:val="20"/>
          <w:lang w:eastAsia="en-US"/>
        </w:rPr>
        <w:t xml:space="preserve">wniesienia skargi do organu nadzorczego tj. Prezesa Urzędu Ochrony Danych Osobowych. </w:t>
      </w:r>
    </w:p>
    <w:p w14:paraId="779F3B30" w14:textId="77777777" w:rsidR="00CC6855" w:rsidRPr="00CC6855" w:rsidRDefault="00CC6855" w:rsidP="00CC6855">
      <w:pPr>
        <w:widowControl w:val="0"/>
        <w:spacing w:after="160" w:line="259" w:lineRule="auto"/>
        <w:rPr>
          <w:rFonts w:ascii="Calibri" w:eastAsia="Calibri" w:hAnsi="Calibri" w:cs="Calibri"/>
          <w:b/>
          <w:iCs/>
          <w:color w:val="000000"/>
          <w:sz w:val="20"/>
          <w:szCs w:val="20"/>
          <w:lang w:eastAsia="en-US"/>
        </w:rPr>
        <w:sectPr w:rsidR="00CC6855" w:rsidRPr="00CC6855" w:rsidSect="003D64FA">
          <w:pgSz w:w="11907" w:h="16839" w:code="9"/>
          <w:pgMar w:top="1418" w:right="1418" w:bottom="1418" w:left="1418" w:header="454" w:footer="284" w:gutter="0"/>
          <w:cols w:space="708"/>
          <w:docGrid w:linePitch="360"/>
        </w:sectPr>
      </w:pPr>
    </w:p>
    <w:p w14:paraId="32AEA703" w14:textId="77777777" w:rsidR="00CC6855" w:rsidRPr="00CC6855" w:rsidRDefault="00CC6855" w:rsidP="00CC6855">
      <w:pPr>
        <w:widowControl w:val="0"/>
        <w:spacing w:after="160" w:line="259" w:lineRule="auto"/>
        <w:rPr>
          <w:rFonts w:ascii="Calibri" w:eastAsia="Calibri" w:hAnsi="Calibri" w:cs="Calibri"/>
          <w:b/>
          <w:iCs/>
          <w:color w:val="000000"/>
          <w:sz w:val="20"/>
          <w:szCs w:val="20"/>
          <w:lang w:eastAsia="en-US"/>
        </w:rPr>
      </w:pPr>
      <w:r w:rsidRPr="00CC6855">
        <w:rPr>
          <w:rFonts w:ascii="Calibri" w:eastAsia="Calibri" w:hAnsi="Calibri" w:cs="Calibri"/>
          <w:b/>
          <w:i/>
          <w:iCs/>
          <w:color w:val="000000"/>
          <w:sz w:val="20"/>
          <w:szCs w:val="20"/>
          <w:lang w:eastAsia="en-US"/>
        </w:rPr>
        <w:lastRenderedPageBreak/>
        <w:t xml:space="preserve">Załącznik nr 3 - </w:t>
      </w:r>
      <w:r w:rsidRPr="00CC6855">
        <w:rPr>
          <w:rFonts w:ascii="Calibri" w:eastAsia="Calibri" w:hAnsi="Calibri" w:cs="Calibri"/>
          <w:b/>
          <w:iCs/>
          <w:color w:val="000000"/>
          <w:sz w:val="20"/>
          <w:szCs w:val="20"/>
          <w:lang w:eastAsia="en-US"/>
        </w:rPr>
        <w:t xml:space="preserve">Oświadczenie wymagane od Kupującego w zakresie wypełnienia obowiązków informacyjnych dotyczących ochrony danych osobowych </w:t>
      </w:r>
    </w:p>
    <w:p w14:paraId="7149DA41" w14:textId="77777777" w:rsidR="00CC6855" w:rsidRPr="00CC6855" w:rsidRDefault="00CC6855" w:rsidP="00CC6855">
      <w:pPr>
        <w:widowControl w:val="0"/>
        <w:spacing w:after="160" w:line="259" w:lineRule="auto"/>
        <w:rPr>
          <w:rFonts w:ascii="Calibri" w:eastAsia="Calibri" w:hAnsi="Calibri" w:cs="Calibri"/>
          <w:b/>
          <w:iCs/>
          <w:color w:val="000000"/>
          <w:sz w:val="20"/>
          <w:szCs w:val="20"/>
          <w:lang w:eastAsia="en-US"/>
        </w:rPr>
      </w:pPr>
    </w:p>
    <w:p w14:paraId="3946EA59" w14:textId="77777777" w:rsidR="00CC6855" w:rsidRPr="00CC6855" w:rsidRDefault="00CC6855" w:rsidP="00CC6855">
      <w:pPr>
        <w:widowControl w:val="0"/>
        <w:spacing w:after="160" w:line="259" w:lineRule="auto"/>
        <w:rPr>
          <w:rFonts w:ascii="Calibri" w:eastAsia="Calibri" w:hAnsi="Calibri" w:cs="Calibri"/>
          <w:b/>
          <w:iCs/>
          <w:color w:val="000000"/>
          <w:sz w:val="20"/>
          <w:szCs w:val="20"/>
          <w:lang w:eastAsia="en-US"/>
        </w:rPr>
      </w:pPr>
    </w:p>
    <w:p w14:paraId="70992030" w14:textId="77777777" w:rsidR="00CC6855" w:rsidRPr="00CC6855" w:rsidRDefault="00CC6855" w:rsidP="00CC6855">
      <w:pPr>
        <w:widowControl w:val="0"/>
        <w:spacing w:after="160" w:line="259" w:lineRule="auto"/>
        <w:rPr>
          <w:rFonts w:ascii="Calibri" w:eastAsia="Calibri" w:hAnsi="Calibri" w:cs="Calibri"/>
          <w:b/>
          <w:iCs/>
          <w:color w:val="000000"/>
          <w:sz w:val="20"/>
          <w:szCs w:val="20"/>
          <w:lang w:eastAsia="en-US"/>
        </w:rPr>
      </w:pPr>
    </w:p>
    <w:p w14:paraId="3D74B2B2" w14:textId="77777777" w:rsidR="00CC6855" w:rsidRPr="00CC6855" w:rsidRDefault="00CC6855" w:rsidP="00CC6855">
      <w:pPr>
        <w:jc w:val="center"/>
        <w:rPr>
          <w:rFonts w:ascii="Calibri" w:hAnsi="Calibri" w:cs="Calibri"/>
          <w:b/>
          <w:sz w:val="20"/>
          <w:szCs w:val="20"/>
        </w:rPr>
      </w:pPr>
      <w:r w:rsidRPr="00CC6855">
        <w:rPr>
          <w:rFonts w:ascii="Calibri" w:hAnsi="Calibri" w:cs="Calibri"/>
          <w:b/>
          <w:sz w:val="20"/>
          <w:szCs w:val="20"/>
        </w:rPr>
        <w:t xml:space="preserve">Oświadczenie </w:t>
      </w:r>
      <w:r w:rsidRPr="00CC6855">
        <w:rPr>
          <w:rFonts w:ascii="Calibri" w:hAnsi="Calibri" w:cs="Calibri"/>
          <w:b/>
          <w:sz w:val="20"/>
          <w:szCs w:val="20"/>
          <w:highlight w:val="cyan"/>
        </w:rPr>
        <w:t>[…]</w:t>
      </w:r>
      <w:r w:rsidRPr="00CC6855">
        <w:rPr>
          <w:rFonts w:ascii="Calibri" w:hAnsi="Calibri" w:cs="Calibri"/>
          <w:b/>
          <w:sz w:val="20"/>
          <w:szCs w:val="20"/>
        </w:rPr>
        <w:t xml:space="preserve"> </w:t>
      </w:r>
      <w:r w:rsidRPr="00CC6855">
        <w:rPr>
          <w:rFonts w:ascii="Calibri" w:hAnsi="Calibri" w:cs="Calibri"/>
          <w:b/>
          <w:sz w:val="20"/>
          <w:szCs w:val="20"/>
          <w:highlight w:val="yellow"/>
        </w:rPr>
        <w:t>[wstawić firmę/nazwę Kupującego]</w:t>
      </w:r>
    </w:p>
    <w:p w14:paraId="40F827D0" w14:textId="77777777" w:rsidR="00CC6855" w:rsidRPr="00CC6855" w:rsidRDefault="00CC6855" w:rsidP="00CC6855">
      <w:pPr>
        <w:widowControl w:val="0"/>
        <w:jc w:val="center"/>
        <w:rPr>
          <w:rFonts w:ascii="Calibri" w:hAnsi="Calibri" w:cs="Calibri"/>
          <w:sz w:val="20"/>
          <w:szCs w:val="20"/>
          <w:u w:val="single"/>
        </w:rPr>
      </w:pPr>
    </w:p>
    <w:p w14:paraId="0B1C258A" w14:textId="77777777" w:rsidR="00CC6855" w:rsidRPr="00CC6855" w:rsidRDefault="00CC6855" w:rsidP="00CC6855">
      <w:pPr>
        <w:widowControl w:val="0"/>
        <w:jc w:val="center"/>
        <w:rPr>
          <w:rFonts w:ascii="Calibri" w:hAnsi="Calibri" w:cs="Calibri"/>
          <w:color w:val="000000"/>
          <w:sz w:val="20"/>
          <w:szCs w:val="20"/>
        </w:rPr>
      </w:pPr>
      <w:r w:rsidRPr="00CC6855">
        <w:rPr>
          <w:rFonts w:ascii="Calibri" w:hAnsi="Calibri" w:cs="Calibri"/>
          <w:sz w:val="20"/>
          <w:szCs w:val="20"/>
          <w:u w:val="single"/>
        </w:rPr>
        <w:t xml:space="preserve"> </w:t>
      </w:r>
    </w:p>
    <w:p w14:paraId="51D8E3D7" w14:textId="77777777" w:rsidR="00CC6855" w:rsidRPr="00CC6855" w:rsidRDefault="00CC6855" w:rsidP="00CC6855">
      <w:pPr>
        <w:widowControl w:val="0"/>
        <w:numPr>
          <w:ilvl w:val="0"/>
          <w:numId w:val="51"/>
        </w:numPr>
        <w:spacing w:after="160" w:line="360" w:lineRule="auto"/>
        <w:ind w:left="0" w:firstLine="567"/>
        <w:jc w:val="both"/>
        <w:rPr>
          <w:rFonts w:ascii="Calibri" w:eastAsia="Calibri" w:hAnsi="Calibri" w:cs="Calibri"/>
          <w:sz w:val="20"/>
          <w:szCs w:val="20"/>
        </w:rPr>
      </w:pPr>
      <w:r w:rsidRPr="00CC6855">
        <w:rPr>
          <w:rFonts w:ascii="Calibri" w:eastAsia="Calibri" w:hAnsi="Calibri" w:cs="Calibri"/>
          <w:color w:val="000000"/>
          <w:sz w:val="20"/>
          <w:szCs w:val="20"/>
        </w:rPr>
        <w:t>Oświadczam, że wypełniłem obowiązki informacyjne przewidziane w art. 13 i/lub art. 14 RODO</w:t>
      </w:r>
      <w:r w:rsidRPr="00CC6855">
        <w:rPr>
          <w:rFonts w:ascii="Calibri" w:eastAsia="Calibri" w:hAnsi="Calibri" w:cs="Calibri"/>
          <w:color w:val="000000"/>
          <w:sz w:val="20"/>
          <w:szCs w:val="20"/>
          <w:vertAlign w:val="superscript"/>
        </w:rPr>
        <w:footnoteReference w:id="2"/>
      </w:r>
      <w:r w:rsidRPr="00CC6855">
        <w:rPr>
          <w:rFonts w:ascii="Calibri" w:eastAsia="Calibri" w:hAnsi="Calibri" w:cs="Calibri"/>
          <w:color w:val="000000"/>
          <w:sz w:val="20"/>
          <w:szCs w:val="20"/>
        </w:rPr>
        <w:t xml:space="preserve"> wobec osób fizycznych, </w:t>
      </w:r>
      <w:r w:rsidRPr="00CC6855">
        <w:rPr>
          <w:rFonts w:ascii="Calibri" w:eastAsia="Calibri" w:hAnsi="Calibri" w:cs="Calibri"/>
          <w:sz w:val="20"/>
          <w:szCs w:val="20"/>
        </w:rPr>
        <w:t>których dane udostępniłem</w:t>
      </w:r>
      <w:r w:rsidRPr="00CC6855">
        <w:rPr>
          <w:rFonts w:ascii="Calibri" w:eastAsia="Calibri" w:hAnsi="Calibri" w:cs="Calibri"/>
          <w:color w:val="000000"/>
          <w:sz w:val="20"/>
          <w:szCs w:val="20"/>
        </w:rPr>
        <w:t xml:space="preserve"> </w:t>
      </w:r>
      <w:r w:rsidRPr="00CC6855">
        <w:rPr>
          <w:rFonts w:ascii="Calibri" w:eastAsia="Calibri" w:hAnsi="Calibri" w:cs="Calibri"/>
          <w:sz w:val="20"/>
          <w:szCs w:val="20"/>
        </w:rPr>
        <w:t xml:space="preserve">w związku z realizacją Umowy </w:t>
      </w:r>
      <w:r w:rsidRPr="00CC6855">
        <w:rPr>
          <w:rFonts w:ascii="Calibri" w:hAnsi="Calibri" w:cs="Calibri"/>
          <w:sz w:val="20"/>
          <w:szCs w:val="20"/>
          <w:highlight w:val="cyan"/>
        </w:rPr>
        <w:t>[…]</w:t>
      </w:r>
      <w:r w:rsidRPr="00CC6855">
        <w:rPr>
          <w:rFonts w:ascii="Calibri" w:hAnsi="Calibri" w:cs="Calibri"/>
          <w:sz w:val="20"/>
          <w:szCs w:val="20"/>
        </w:rPr>
        <w:t xml:space="preserve"> </w:t>
      </w:r>
      <w:r w:rsidRPr="00CC6855">
        <w:rPr>
          <w:rFonts w:ascii="Calibri" w:hAnsi="Calibri" w:cs="Calibri"/>
          <w:sz w:val="20"/>
          <w:szCs w:val="20"/>
          <w:highlight w:val="yellow"/>
        </w:rPr>
        <w:t>[wstawić nazwę i/lub numer Umowy]</w:t>
      </w:r>
      <w:r w:rsidRPr="00CC6855">
        <w:rPr>
          <w:rFonts w:ascii="Calibri" w:hAnsi="Calibri" w:cs="Calibri"/>
          <w:sz w:val="20"/>
          <w:szCs w:val="20"/>
        </w:rPr>
        <w:t>.</w:t>
      </w:r>
    </w:p>
    <w:p w14:paraId="08A99E9A" w14:textId="77777777" w:rsidR="00CC6855" w:rsidRPr="00CC6855" w:rsidRDefault="00CC6855" w:rsidP="00CC6855">
      <w:pPr>
        <w:widowControl w:val="0"/>
        <w:numPr>
          <w:ilvl w:val="0"/>
          <w:numId w:val="51"/>
        </w:numPr>
        <w:spacing w:after="160" w:line="360" w:lineRule="auto"/>
        <w:ind w:left="0" w:firstLine="0"/>
        <w:jc w:val="both"/>
        <w:rPr>
          <w:rFonts w:ascii="Calibri" w:eastAsia="Calibri" w:hAnsi="Calibri" w:cs="Calibri"/>
          <w:b/>
          <w:sz w:val="20"/>
          <w:szCs w:val="20"/>
        </w:rPr>
      </w:pPr>
    </w:p>
    <w:p w14:paraId="6E363835" w14:textId="77777777" w:rsidR="00CC6855" w:rsidRPr="00CC6855" w:rsidRDefault="00CC6855" w:rsidP="00CC6855">
      <w:pPr>
        <w:widowControl w:val="0"/>
        <w:numPr>
          <w:ilvl w:val="0"/>
          <w:numId w:val="51"/>
        </w:numPr>
        <w:spacing w:after="160" w:line="360" w:lineRule="auto"/>
        <w:ind w:left="0" w:firstLine="0"/>
        <w:jc w:val="both"/>
        <w:rPr>
          <w:rFonts w:ascii="Calibri" w:eastAsia="Calibri" w:hAnsi="Calibri" w:cs="Calibri"/>
          <w:b/>
          <w:sz w:val="20"/>
          <w:szCs w:val="20"/>
        </w:rPr>
      </w:pPr>
    </w:p>
    <w:p w14:paraId="31174749" w14:textId="77777777" w:rsidR="00CC6855" w:rsidRPr="00CC6855" w:rsidRDefault="00CC6855" w:rsidP="00CC6855">
      <w:pPr>
        <w:widowControl w:val="0"/>
        <w:spacing w:after="160" w:line="259" w:lineRule="auto"/>
        <w:ind w:left="360"/>
        <w:jc w:val="both"/>
        <w:rPr>
          <w:rFonts w:ascii="Calibri" w:eastAsia="Calibri" w:hAnsi="Calibri" w:cs="Calibri"/>
          <w:sz w:val="20"/>
          <w:szCs w:val="20"/>
          <w:lang w:eastAsia="en-US"/>
        </w:rPr>
      </w:pPr>
    </w:p>
    <w:p w14:paraId="65168313" w14:textId="77777777" w:rsidR="00CC6855" w:rsidRPr="00CC6855" w:rsidRDefault="00CC6855" w:rsidP="00CC6855">
      <w:pPr>
        <w:widowControl w:val="0"/>
        <w:spacing w:after="160" w:line="259" w:lineRule="auto"/>
        <w:ind w:left="360"/>
        <w:jc w:val="both"/>
        <w:rPr>
          <w:rFonts w:ascii="Calibri" w:eastAsia="Calibri" w:hAnsi="Calibri" w:cs="Calibri"/>
          <w:sz w:val="20"/>
          <w:szCs w:val="20"/>
          <w:lang w:eastAsia="en-US"/>
        </w:rPr>
      </w:pPr>
    </w:p>
    <w:p w14:paraId="2BAF5BA7" w14:textId="77777777" w:rsidR="00CC6855" w:rsidRPr="00CC6855" w:rsidRDefault="00CC6855" w:rsidP="00CC6855">
      <w:pPr>
        <w:widowControl w:val="0"/>
        <w:spacing w:after="160" w:line="259" w:lineRule="auto"/>
        <w:jc w:val="both"/>
        <w:rPr>
          <w:rFonts w:ascii="Calibri" w:eastAsia="Calibri" w:hAnsi="Calibri" w:cs="Calibri"/>
          <w:sz w:val="20"/>
          <w:szCs w:val="20"/>
          <w:lang w:eastAsia="en-US"/>
        </w:rPr>
      </w:pPr>
      <w:r w:rsidRPr="00CC6855">
        <w:rPr>
          <w:rFonts w:ascii="Calibri" w:eastAsia="Calibri" w:hAnsi="Calibri" w:cs="Calibri"/>
          <w:sz w:val="20"/>
          <w:szCs w:val="20"/>
          <w:lang w:eastAsia="en-US"/>
        </w:rPr>
        <w:t>…………………………………………….……………..</w:t>
      </w:r>
    </w:p>
    <w:p w14:paraId="015BD0CA" w14:textId="77777777" w:rsidR="00CC6855" w:rsidRPr="00CC6855" w:rsidRDefault="00CC6855" w:rsidP="00CC6855">
      <w:pPr>
        <w:spacing w:after="160" w:line="259" w:lineRule="auto"/>
        <w:rPr>
          <w:rFonts w:eastAsia="Calibri" w:cs="Arial"/>
          <w:szCs w:val="18"/>
          <w:lang w:eastAsia="en-US"/>
        </w:rPr>
      </w:pPr>
      <w:r w:rsidRPr="00CC6855">
        <w:rPr>
          <w:rFonts w:ascii="Calibri" w:eastAsia="Calibri" w:hAnsi="Calibri" w:cs="Calibri"/>
          <w:sz w:val="20"/>
          <w:szCs w:val="20"/>
          <w:lang w:eastAsia="en-US"/>
        </w:rPr>
        <w:t xml:space="preserve">data, miejscowość, podpis Kupującego </w:t>
      </w:r>
    </w:p>
    <w:p w14:paraId="03D9F7E5" w14:textId="7A810A0C" w:rsidR="00AF4DEA" w:rsidRPr="00CC6855" w:rsidRDefault="00AF4DEA" w:rsidP="00CC6855"/>
    <w:sectPr w:rsidR="00AF4DEA" w:rsidRPr="00CC6855" w:rsidSect="00442403">
      <w:headerReference w:type="default" r:id="rId17"/>
      <w:footerReference w:type="default" r:id="rId18"/>
      <w:pgSz w:w="11906" w:h="16838"/>
      <w:pgMar w:top="567" w:right="991" w:bottom="993" w:left="993" w:header="567"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3EEC4" w14:textId="77777777" w:rsidR="00F80B6B" w:rsidRDefault="00F80B6B" w:rsidP="00BD627E">
      <w:r>
        <w:separator/>
      </w:r>
    </w:p>
    <w:p w14:paraId="422BABF8" w14:textId="77777777" w:rsidR="00F80B6B" w:rsidRDefault="00F80B6B"/>
  </w:endnote>
  <w:endnote w:type="continuationSeparator" w:id="0">
    <w:p w14:paraId="314A25FF" w14:textId="77777777" w:rsidR="00F80B6B" w:rsidRDefault="00F80B6B" w:rsidP="00BD627E">
      <w:r>
        <w:continuationSeparator/>
      </w:r>
    </w:p>
    <w:p w14:paraId="04A06681" w14:textId="77777777" w:rsidR="00F80B6B" w:rsidRDefault="00F80B6B"/>
  </w:endnote>
  <w:endnote w:type="continuationNotice" w:id="1">
    <w:p w14:paraId="60725F06" w14:textId="77777777" w:rsidR="00F80B6B" w:rsidRDefault="00F80B6B"/>
    <w:p w14:paraId="1EB449FD" w14:textId="77777777" w:rsidR="00F80B6B" w:rsidRDefault="00F80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461433"/>
      <w:docPartObj>
        <w:docPartGallery w:val="Page Numbers (Bottom of Page)"/>
        <w:docPartUnique/>
      </w:docPartObj>
    </w:sdtPr>
    <w:sdtEndPr>
      <w:rPr>
        <w:sz w:val="16"/>
        <w:szCs w:val="18"/>
      </w:rPr>
    </w:sdtEndPr>
    <w:sdtContent>
      <w:sdt>
        <w:sdtPr>
          <w:rPr>
            <w:sz w:val="16"/>
            <w:szCs w:val="18"/>
          </w:rPr>
          <w:id w:val="-29505525"/>
          <w:docPartObj>
            <w:docPartGallery w:val="Page Numbers (Top of Page)"/>
            <w:docPartUnique/>
          </w:docPartObj>
        </w:sdtPr>
        <w:sdtEndPr/>
        <w:sdtContent>
          <w:p w14:paraId="3707D51C" w14:textId="77777777" w:rsidR="00CC6855" w:rsidRPr="00233873" w:rsidRDefault="00CC6855" w:rsidP="00AE65A5">
            <w:pPr>
              <w:tabs>
                <w:tab w:val="center" w:pos="4536"/>
                <w:tab w:val="right" w:pos="9072"/>
              </w:tabs>
              <w:jc w:val="center"/>
              <w:rPr>
                <w:i/>
                <w:sz w:val="16"/>
                <w:szCs w:val="18"/>
              </w:rPr>
            </w:pPr>
          </w:p>
          <w:p w14:paraId="42876811" w14:textId="535E7BBE" w:rsidR="00CC6855" w:rsidRPr="00233873" w:rsidRDefault="00CC6855" w:rsidP="00482B19">
            <w:pPr>
              <w:tabs>
                <w:tab w:val="center" w:pos="4536"/>
                <w:tab w:val="right" w:pos="9072"/>
              </w:tabs>
              <w:jc w:val="center"/>
              <w:rPr>
                <w:sz w:val="16"/>
                <w:szCs w:val="18"/>
              </w:rPr>
            </w:pPr>
            <w:r w:rsidRPr="00233873">
              <w:rPr>
                <w:rFonts w:cs="Arial"/>
                <w:sz w:val="16"/>
                <w:szCs w:val="18"/>
              </w:rPr>
              <w:t xml:space="preserve">Strona </w:t>
            </w:r>
            <w:r w:rsidRPr="00233873">
              <w:rPr>
                <w:rFonts w:cs="Arial"/>
                <w:b/>
                <w:bCs/>
                <w:sz w:val="16"/>
                <w:szCs w:val="18"/>
              </w:rPr>
              <w:fldChar w:fldCharType="begin"/>
            </w:r>
            <w:r w:rsidRPr="00233873">
              <w:rPr>
                <w:rFonts w:cs="Arial"/>
                <w:b/>
                <w:bCs/>
                <w:sz w:val="16"/>
                <w:szCs w:val="18"/>
              </w:rPr>
              <w:instrText>PAGE</w:instrText>
            </w:r>
            <w:r w:rsidRPr="00233873">
              <w:rPr>
                <w:rFonts w:cs="Arial"/>
                <w:b/>
                <w:bCs/>
                <w:sz w:val="16"/>
                <w:szCs w:val="18"/>
              </w:rPr>
              <w:fldChar w:fldCharType="separate"/>
            </w:r>
            <w:r w:rsidR="0097533E">
              <w:rPr>
                <w:rFonts w:cs="Arial"/>
                <w:b/>
                <w:bCs/>
                <w:noProof/>
                <w:sz w:val="16"/>
                <w:szCs w:val="18"/>
              </w:rPr>
              <w:t>11</w:t>
            </w:r>
            <w:r w:rsidRPr="00233873">
              <w:rPr>
                <w:rFonts w:cs="Arial"/>
                <w:b/>
                <w:bCs/>
                <w:sz w:val="16"/>
                <w:szCs w:val="18"/>
              </w:rPr>
              <w:fldChar w:fldCharType="end"/>
            </w:r>
            <w:r w:rsidRPr="00233873">
              <w:rPr>
                <w:rFonts w:cs="Arial"/>
                <w:sz w:val="16"/>
                <w:szCs w:val="18"/>
              </w:rPr>
              <w:t xml:space="preserve"> z </w:t>
            </w:r>
            <w:r w:rsidRPr="00233873">
              <w:rPr>
                <w:rFonts w:cs="Arial"/>
                <w:b/>
                <w:bCs/>
                <w:sz w:val="16"/>
                <w:szCs w:val="18"/>
              </w:rPr>
              <w:fldChar w:fldCharType="begin"/>
            </w:r>
            <w:r w:rsidRPr="00233873">
              <w:rPr>
                <w:rFonts w:cs="Arial"/>
                <w:b/>
                <w:bCs/>
                <w:sz w:val="16"/>
                <w:szCs w:val="18"/>
              </w:rPr>
              <w:instrText>NUMPAGES</w:instrText>
            </w:r>
            <w:r w:rsidRPr="00233873">
              <w:rPr>
                <w:rFonts w:cs="Arial"/>
                <w:b/>
                <w:bCs/>
                <w:sz w:val="16"/>
                <w:szCs w:val="18"/>
              </w:rPr>
              <w:fldChar w:fldCharType="separate"/>
            </w:r>
            <w:r w:rsidR="0097533E">
              <w:rPr>
                <w:rFonts w:cs="Arial"/>
                <w:b/>
                <w:bCs/>
                <w:noProof/>
                <w:sz w:val="16"/>
                <w:szCs w:val="18"/>
              </w:rPr>
              <w:t>12</w:t>
            </w:r>
            <w:r w:rsidRPr="00233873">
              <w:rPr>
                <w:rFonts w:cs="Arial"/>
                <w:b/>
                <w:bCs/>
                <w:sz w:val="16"/>
                <w:szCs w:val="18"/>
              </w:rPr>
              <w:fldChar w:fldCharType="end"/>
            </w:r>
          </w:p>
        </w:sdtContent>
      </w:sdt>
    </w:sdtContent>
  </w:sdt>
  <w:p w14:paraId="5FB0264C" w14:textId="77777777" w:rsidR="00CC6855" w:rsidRDefault="00CC6855" w:rsidP="00482B1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423099"/>
      <w:docPartObj>
        <w:docPartGallery w:val="Page Numbers (Bottom of Page)"/>
        <w:docPartUnique/>
      </w:docPartObj>
    </w:sdtPr>
    <w:sdtEndPr/>
    <w:sdtContent>
      <w:sdt>
        <w:sdtPr>
          <w:id w:val="860082579"/>
          <w:docPartObj>
            <w:docPartGallery w:val="Page Numbers (Top of Page)"/>
            <w:docPartUnique/>
          </w:docPartObj>
        </w:sdtPr>
        <w:sdtEndPr/>
        <w:sdtContent>
          <w:p w14:paraId="23905B6C" w14:textId="43D6321C" w:rsidR="00C22A29" w:rsidRPr="00487409" w:rsidRDefault="00C22A29" w:rsidP="008F30FF">
            <w:pPr>
              <w:pStyle w:val="Stopka"/>
              <w:jc w:val="center"/>
              <w:rPr>
                <w:i/>
                <w:sz w:val="12"/>
              </w:rPr>
            </w:pPr>
          </w:p>
          <w:p w14:paraId="321DFD39" w14:textId="718C1B65" w:rsidR="00D03D9C" w:rsidRDefault="00D03D9C" w:rsidP="00635575">
            <w:pPr>
              <w:pStyle w:val="Stopka"/>
              <w:jc w:val="center"/>
            </w:pPr>
            <w:r w:rsidRPr="00762228">
              <w:rPr>
                <w:rFonts w:cs="Arial"/>
                <w:sz w:val="16"/>
              </w:rPr>
              <w:t xml:space="preserve">Strona </w:t>
            </w:r>
            <w:r w:rsidRPr="00762228">
              <w:rPr>
                <w:rFonts w:cs="Arial"/>
                <w:b/>
                <w:bCs/>
                <w:sz w:val="16"/>
              </w:rPr>
              <w:fldChar w:fldCharType="begin"/>
            </w:r>
            <w:r w:rsidRPr="00762228">
              <w:rPr>
                <w:rFonts w:cs="Arial"/>
                <w:b/>
                <w:bCs/>
                <w:sz w:val="16"/>
              </w:rPr>
              <w:instrText>PAGE</w:instrText>
            </w:r>
            <w:r w:rsidRPr="00762228">
              <w:rPr>
                <w:rFonts w:cs="Arial"/>
                <w:b/>
                <w:bCs/>
                <w:sz w:val="16"/>
              </w:rPr>
              <w:fldChar w:fldCharType="separate"/>
            </w:r>
            <w:r w:rsidR="0097533E">
              <w:rPr>
                <w:rFonts w:cs="Arial"/>
                <w:b/>
                <w:bCs/>
                <w:noProof/>
                <w:sz w:val="16"/>
              </w:rPr>
              <w:t>12</w:t>
            </w:r>
            <w:r w:rsidRPr="00762228">
              <w:rPr>
                <w:rFonts w:cs="Arial"/>
                <w:b/>
                <w:bCs/>
                <w:sz w:val="16"/>
              </w:rPr>
              <w:fldChar w:fldCharType="end"/>
            </w:r>
            <w:r w:rsidRPr="00762228">
              <w:rPr>
                <w:rFonts w:cs="Arial"/>
                <w:sz w:val="16"/>
              </w:rPr>
              <w:t xml:space="preserve"> z </w:t>
            </w:r>
            <w:r w:rsidRPr="00762228">
              <w:rPr>
                <w:rFonts w:cs="Arial"/>
                <w:b/>
                <w:bCs/>
                <w:sz w:val="16"/>
              </w:rPr>
              <w:fldChar w:fldCharType="begin"/>
            </w:r>
            <w:r w:rsidRPr="00762228">
              <w:rPr>
                <w:rFonts w:cs="Arial"/>
                <w:b/>
                <w:bCs/>
                <w:sz w:val="16"/>
              </w:rPr>
              <w:instrText>NUMPAGES</w:instrText>
            </w:r>
            <w:r w:rsidRPr="00762228">
              <w:rPr>
                <w:rFonts w:cs="Arial"/>
                <w:b/>
                <w:bCs/>
                <w:sz w:val="16"/>
              </w:rPr>
              <w:fldChar w:fldCharType="separate"/>
            </w:r>
            <w:r w:rsidR="0097533E">
              <w:rPr>
                <w:rFonts w:cs="Arial"/>
                <w:b/>
                <w:bCs/>
                <w:noProof/>
                <w:sz w:val="16"/>
              </w:rPr>
              <w:t>12</w:t>
            </w:r>
            <w:r w:rsidRPr="00762228">
              <w:rPr>
                <w:rFonts w:cs="Arial"/>
                <w:b/>
                <w:bCs/>
                <w:sz w:val="16"/>
              </w:rPr>
              <w:fldChar w:fldCharType="end"/>
            </w:r>
          </w:p>
        </w:sdtContent>
      </w:sdt>
    </w:sdtContent>
  </w:sdt>
  <w:p w14:paraId="321DFD3A" w14:textId="77777777" w:rsidR="00243D7F" w:rsidRDefault="00243D7F">
    <w:pPr>
      <w:pStyle w:val="Stopka"/>
    </w:pPr>
  </w:p>
  <w:p w14:paraId="321DFD3B" w14:textId="77777777" w:rsidR="00B039CC" w:rsidRDefault="00B039CC"/>
  <w:p w14:paraId="7502DB77" w14:textId="77777777" w:rsidR="004C3D3C" w:rsidRDefault="004C3D3C"/>
  <w:p w14:paraId="18E15E36" w14:textId="77777777" w:rsidR="004C3D3C" w:rsidRDefault="004C3D3C"/>
  <w:p w14:paraId="7150813F" w14:textId="77777777" w:rsidR="004C3D3C" w:rsidRDefault="004C3D3C"/>
  <w:p w14:paraId="1BF61BA0" w14:textId="77777777" w:rsidR="004C3D3C" w:rsidRDefault="004C3D3C"/>
  <w:p w14:paraId="26B62BCA" w14:textId="77777777" w:rsidR="004C3D3C" w:rsidRDefault="004C3D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6CDA0" w14:textId="77777777" w:rsidR="00F80B6B" w:rsidRDefault="00F80B6B" w:rsidP="00BD627E">
      <w:r>
        <w:separator/>
      </w:r>
    </w:p>
    <w:p w14:paraId="784B4026" w14:textId="77777777" w:rsidR="00F80B6B" w:rsidRDefault="00F80B6B"/>
  </w:footnote>
  <w:footnote w:type="continuationSeparator" w:id="0">
    <w:p w14:paraId="77069A93" w14:textId="77777777" w:rsidR="00F80B6B" w:rsidRDefault="00F80B6B" w:rsidP="00BD627E">
      <w:r>
        <w:continuationSeparator/>
      </w:r>
    </w:p>
    <w:p w14:paraId="536501B2" w14:textId="77777777" w:rsidR="00F80B6B" w:rsidRDefault="00F80B6B"/>
  </w:footnote>
  <w:footnote w:type="continuationNotice" w:id="1">
    <w:p w14:paraId="23C082A3" w14:textId="77777777" w:rsidR="00F80B6B" w:rsidRDefault="00F80B6B"/>
    <w:p w14:paraId="2B60736B" w14:textId="77777777" w:rsidR="00F80B6B" w:rsidRDefault="00F80B6B"/>
  </w:footnote>
  <w:footnote w:id="2">
    <w:p w14:paraId="3A6594EC" w14:textId="77777777" w:rsidR="00CC6855" w:rsidRPr="00CC6855" w:rsidRDefault="00CC6855" w:rsidP="00CC6855">
      <w:pPr>
        <w:pStyle w:val="Tekstprzypisudolnego"/>
        <w:rPr>
          <w:rFonts w:cs="Calibri"/>
          <w:sz w:val="18"/>
          <w:szCs w:val="22"/>
        </w:rPr>
      </w:pPr>
      <w:r w:rsidRPr="005F70B3">
        <w:rPr>
          <w:rStyle w:val="Odwoanieprzypisudolnego"/>
          <w:sz w:val="16"/>
        </w:rPr>
        <w:footnoteRef/>
      </w:r>
      <w:r w:rsidRPr="005F70B3">
        <w:rPr>
          <w:sz w:val="16"/>
        </w:rPr>
        <w:t xml:space="preserve"> </w:t>
      </w:r>
      <w:r w:rsidRPr="00CC6855">
        <w:rPr>
          <w:rFonts w:cs="Calibri"/>
          <w:sz w:val="18"/>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1098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9"/>
      <w:gridCol w:w="3295"/>
    </w:tblGrid>
    <w:tr w:rsidR="00CC6855" w:rsidRPr="006856F4" w14:paraId="15A4303E" w14:textId="77777777" w:rsidTr="00CC6855">
      <w:trPr>
        <w:trHeight w:val="841"/>
      </w:trPr>
      <w:tc>
        <w:tcPr>
          <w:tcW w:w="7689" w:type="dxa"/>
        </w:tcPr>
        <w:p w14:paraId="56FE2608" w14:textId="2B14C432" w:rsidR="00CC6855" w:rsidRPr="00245C0A" w:rsidRDefault="00CC6855" w:rsidP="00CC6855">
          <w:pPr>
            <w:jc w:val="right"/>
            <w:rPr>
              <w:rFonts w:cs="Arial"/>
              <w:b/>
              <w:sz w:val="14"/>
            </w:rPr>
          </w:pPr>
          <w:r>
            <w:rPr>
              <w:noProof/>
            </w:rPr>
            <w:drawing>
              <wp:anchor distT="0" distB="0" distL="114300" distR="114300" simplePos="0" relativeHeight="251668992" behindDoc="1" locked="0" layoutInCell="1" allowOverlap="1" wp14:anchorId="13C90747" wp14:editId="1BB71005">
                <wp:simplePos x="0" y="0"/>
                <wp:positionH relativeFrom="margin">
                  <wp:posOffset>-290195</wp:posOffset>
                </wp:positionH>
                <wp:positionV relativeFrom="paragraph">
                  <wp:posOffset>-57150</wp:posOffset>
                </wp:positionV>
                <wp:extent cx="810895" cy="619125"/>
                <wp:effectExtent l="0" t="0" r="0" b="0"/>
                <wp:wrapNone/>
                <wp:docPr id="12" name="logo">
                  <a:extLst xmlns:a="http://schemas.openxmlformats.org/drawingml/2006/main">
                    <a:ext uri="{FF2B5EF4-FFF2-40B4-BE49-F238E27FC236}">
                      <a16:creationId xmlns:a16="http://schemas.microsoft.com/office/drawing/2014/main" id="{5BD00FA0-9914-8C47-9EA7-AE96828A221E}"/>
                    </a:ext>
                  </a:extLst>
                </wp:docPr>
                <wp:cNvGraphicFramePr/>
                <a:graphic xmlns:a="http://schemas.openxmlformats.org/drawingml/2006/main">
                  <a:graphicData uri="http://schemas.openxmlformats.org/drawingml/2006/picture">
                    <pic:pic xmlns:pic="http://schemas.openxmlformats.org/drawingml/2006/picture">
                      <pic:nvPicPr>
                        <pic:cNvPr id="12" name="logo">
                          <a:extLst>
                            <a:ext uri="{FF2B5EF4-FFF2-40B4-BE49-F238E27FC236}">
                              <a16:creationId xmlns:a16="http://schemas.microsoft.com/office/drawing/2014/main" id="{5BD00FA0-9914-8C47-9EA7-AE96828A221E}"/>
                            </a:ext>
                          </a:extLst>
                        </pic:cNvPr>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pic:blipFill>
                      <pic:spPr>
                        <a:xfrm>
                          <a:off x="0" y="0"/>
                          <a:ext cx="810895" cy="619125"/>
                        </a:xfrm>
                        <a:prstGeom prst="rect">
                          <a:avLst/>
                        </a:prstGeom>
                      </pic:spPr>
                    </pic:pic>
                  </a:graphicData>
                </a:graphic>
              </wp:anchor>
            </w:drawing>
          </w:r>
        </w:p>
        <w:p w14:paraId="6F05E60F" w14:textId="5F4AA5DB" w:rsidR="00CC6855" w:rsidRDefault="00CC6855" w:rsidP="00CC6855">
          <w:pPr>
            <w:jc w:val="right"/>
            <w:rPr>
              <w:rFonts w:eastAsia="Calibri" w:cs="Arial"/>
              <w:sz w:val="14"/>
              <w:szCs w:val="16"/>
              <w:lang w:eastAsia="en-US"/>
            </w:rPr>
          </w:pPr>
          <w:r w:rsidRPr="0073749B">
            <w:rPr>
              <w:rFonts w:eastAsia="Calibri" w:cs="Arial"/>
              <w:sz w:val="14"/>
              <w:szCs w:val="16"/>
              <w:lang w:eastAsia="en-US"/>
            </w:rPr>
            <w:t xml:space="preserve">Umowa Sprzedaży odpadów </w:t>
          </w:r>
        </w:p>
        <w:p w14:paraId="5057AF88" w14:textId="73B90259" w:rsidR="00CC6855" w:rsidRPr="006856F4" w:rsidRDefault="00CC6855" w:rsidP="00CC6855">
          <w:pPr>
            <w:jc w:val="right"/>
            <w:rPr>
              <w:sz w:val="14"/>
            </w:rPr>
          </w:pPr>
          <w:r w:rsidRPr="006631E3">
            <w:rPr>
              <w:rFonts w:cs="Arial"/>
              <w:sz w:val="14"/>
            </w:rPr>
            <w:t>Zał.</w:t>
          </w:r>
          <w:r>
            <w:rPr>
              <w:rFonts w:cs="Arial"/>
              <w:sz w:val="14"/>
            </w:rPr>
            <w:t>1 do</w:t>
          </w:r>
          <w:r>
            <w:rPr>
              <w:b/>
              <w:sz w:val="14"/>
            </w:rPr>
            <w:t xml:space="preserve"> PD/DOC/0057</w:t>
          </w:r>
          <w:r w:rsidRPr="005C08BB">
            <w:rPr>
              <w:b/>
              <w:sz w:val="14"/>
            </w:rPr>
            <w:t xml:space="preserve">/2025 </w:t>
          </w:r>
          <w:r w:rsidRPr="00C93457">
            <w:rPr>
              <w:sz w:val="14"/>
            </w:rPr>
            <w:t>Polecenie Dyrekto</w:t>
          </w:r>
          <w:r>
            <w:rPr>
              <w:sz w:val="14"/>
            </w:rPr>
            <w:t>ra Oddziału Elektrociepłownia w </w:t>
          </w:r>
          <w:r w:rsidRPr="00C93457">
            <w:rPr>
              <w:sz w:val="14"/>
            </w:rPr>
            <w:t>Kielcach</w:t>
          </w:r>
          <w:r w:rsidRPr="005C08BB">
            <w:rPr>
              <w:b/>
              <w:sz w:val="14"/>
            </w:rPr>
            <w:t xml:space="preserve"> </w:t>
          </w:r>
          <w:r>
            <w:rPr>
              <w:sz w:val="14"/>
            </w:rPr>
            <w:t xml:space="preserve">PGE </w:t>
          </w:r>
          <w:r>
            <w:rPr>
              <w:sz w:val="14"/>
            </w:rPr>
            <w:br/>
            <w:t xml:space="preserve">Energia Ciepła S.A. </w:t>
          </w:r>
          <w:r w:rsidRPr="00622BC6">
            <w:rPr>
              <w:sz w:val="14"/>
            </w:rPr>
            <w:t>w sprawie wprowadzenia do stosowania Umowy Sprzedaży odpadów</w:t>
          </w:r>
          <w:r>
            <w:rPr>
              <w:sz w:val="14"/>
            </w:rPr>
            <w:t>.</w:t>
          </w:r>
        </w:p>
      </w:tc>
      <w:tc>
        <w:tcPr>
          <w:tcW w:w="3295" w:type="dxa"/>
        </w:tcPr>
        <w:p w14:paraId="4EF5C567" w14:textId="77777777" w:rsidR="00CC6855" w:rsidRPr="006856F4" w:rsidRDefault="00CC6855" w:rsidP="00CC6855">
          <w:pPr>
            <w:tabs>
              <w:tab w:val="left" w:pos="3840"/>
            </w:tabs>
            <w:rPr>
              <w:sz w:val="16"/>
              <w:szCs w:val="16"/>
            </w:rPr>
          </w:pPr>
          <w:r w:rsidRPr="006856F4">
            <w:rPr>
              <w:noProof/>
            </w:rPr>
            <mc:AlternateContent>
              <mc:Choice Requires="wps">
                <w:drawing>
                  <wp:anchor distT="0" distB="0" distL="114300" distR="114300" simplePos="0" relativeHeight="251671040" behindDoc="0" locked="0" layoutInCell="1" allowOverlap="1" wp14:anchorId="56DB82E7" wp14:editId="3E39C397">
                    <wp:simplePos x="0" y="0"/>
                    <wp:positionH relativeFrom="margin">
                      <wp:posOffset>-29794</wp:posOffset>
                    </wp:positionH>
                    <wp:positionV relativeFrom="paragraph">
                      <wp:posOffset>47574</wp:posOffset>
                    </wp:positionV>
                    <wp:extent cx="1695450" cy="325120"/>
                    <wp:effectExtent l="0" t="0" r="19050" b="1778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25120"/>
                            </a:xfrm>
                            <a:prstGeom prst="rect">
                              <a:avLst/>
                            </a:prstGeom>
                            <a:solidFill>
                              <a:srgbClr val="FFFFFF"/>
                            </a:solidFill>
                            <a:ln w="0">
                              <a:solidFill>
                                <a:srgbClr val="FFFFFF"/>
                              </a:solidFill>
                              <a:miter lim="800000"/>
                              <a:headEnd/>
                              <a:tailEnd/>
                            </a:ln>
                          </wps:spPr>
                          <wps:txbx>
                            <w:txbxContent>
                              <w:p w14:paraId="6C95795E" w14:textId="77777777" w:rsidR="00CC6855" w:rsidRPr="00245C0A" w:rsidRDefault="00CC6855" w:rsidP="00CC6855">
                                <w:pPr>
                                  <w:rPr>
                                    <w:rFonts w:cs="Arial"/>
                                    <w:sz w:val="14"/>
                                    <w:szCs w:val="16"/>
                                  </w:rPr>
                                </w:pPr>
                                <w:r w:rsidRPr="00245C0A">
                                  <w:rPr>
                                    <w:rFonts w:cs="Arial"/>
                                    <w:sz w:val="14"/>
                                    <w:szCs w:val="16"/>
                                  </w:rPr>
                                  <w:t>Data zatwierdzenia:</w:t>
                                </w:r>
                                <w:r w:rsidRPr="00245C0A">
                                  <w:rPr>
                                    <w:rFonts w:cs="Arial"/>
                                    <w:sz w:val="14"/>
                                    <w:szCs w:val="16"/>
                                  </w:rPr>
                                  <w:tab/>
                                </w:r>
                                <w:sdt>
                                  <w:sdtPr>
                                    <w:rPr>
                                      <w:rFonts w:cs="Arial"/>
                                      <w:sz w:val="14"/>
                                      <w:szCs w:val="16"/>
                                    </w:rPr>
                                    <w:id w:val="-492339626"/>
                                    <w:date w:fullDate="2025-03-03T00:00:00Z">
                                      <w:dateFormat w:val="yyyy/MM/dd"/>
                                      <w:lid w:val="pl-PL"/>
                                      <w:storeMappedDataAs w:val="dateTime"/>
                                      <w:calendar w:val="gregorian"/>
                                    </w:date>
                                  </w:sdtPr>
                                  <w:sdtEndPr/>
                                  <w:sdtContent>
                                    <w:r>
                                      <w:rPr>
                                        <w:rFonts w:cs="Arial"/>
                                        <w:sz w:val="14"/>
                                        <w:szCs w:val="16"/>
                                      </w:rPr>
                                      <w:t>2025/03/03</w:t>
                                    </w:r>
                                  </w:sdtContent>
                                </w:sdt>
                              </w:p>
                              <w:p w14:paraId="3D5DEA9C" w14:textId="77777777" w:rsidR="00CC6855" w:rsidRPr="00245C0A" w:rsidRDefault="00CC6855" w:rsidP="00CC6855">
                                <w:pPr>
                                  <w:rPr>
                                    <w:rFonts w:cs="Arial"/>
                                    <w:sz w:val="14"/>
                                    <w:szCs w:val="16"/>
                                  </w:rPr>
                                </w:pPr>
                                <w:r w:rsidRPr="00245C0A">
                                  <w:rPr>
                                    <w:rFonts w:cs="Arial"/>
                                    <w:sz w:val="14"/>
                                    <w:szCs w:val="16"/>
                                  </w:rPr>
                                  <w:t>Obowiązuje od:</w:t>
                                </w:r>
                                <w:r w:rsidRPr="00245C0A">
                                  <w:rPr>
                                    <w:rFonts w:cs="Arial"/>
                                    <w:sz w:val="14"/>
                                    <w:szCs w:val="16"/>
                                  </w:rPr>
                                  <w:tab/>
                                </w:r>
                                <w:sdt>
                                  <w:sdtPr>
                                    <w:rPr>
                                      <w:rFonts w:cs="Arial"/>
                                      <w:sz w:val="14"/>
                                      <w:szCs w:val="16"/>
                                    </w:rPr>
                                    <w:id w:val="-152996728"/>
                                    <w:date w:fullDate="2025-03-03T00:00:00Z">
                                      <w:dateFormat w:val="yyyy/MM/dd"/>
                                      <w:lid w:val="pl-PL"/>
                                      <w:storeMappedDataAs w:val="dateTime"/>
                                      <w:calendar w:val="gregorian"/>
                                    </w:date>
                                  </w:sdtPr>
                                  <w:sdtEndPr/>
                                  <w:sdtContent>
                                    <w:r>
                                      <w:rPr>
                                        <w:rFonts w:cs="Arial"/>
                                        <w:sz w:val="14"/>
                                        <w:szCs w:val="16"/>
                                      </w:rPr>
                                      <w:t>2025/03/03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DB82E7" id="_x0000_t202" coordsize="21600,21600" o:spt="202" path="m,l,21600r21600,l21600,xe">
                    <v:stroke joinstyle="miter"/>
                    <v:path gradientshapeok="t" o:connecttype="rect"/>
                  </v:shapetype>
                  <v:shape id="Text Box 4" o:spid="_x0000_s1026" type="#_x0000_t202" style="position:absolute;margin-left:-2.35pt;margin-top:3.75pt;width:133.5pt;height:25.6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6LJIwIAAFUEAAAOAAAAZHJzL2Uyb0RvYy54bWysVNtu2zAMfR+wfxD0vjjJkq414hRdugwD&#10;ugvQ7gNkWbaFyaJGKbGzry8lJ1nQvRXzgyCJ1CF5DunV7dAZtlfoNdiCzyZTzpSVUGnbFPzn0/bd&#10;NWc+CFsJA1YV/KA8v12/fbPqXa7m0IKpFDICsT7vXcHbEFyeZV62qhN+Ak5ZMtaAnQh0xCarUPSE&#10;3plsPp1eZT1g5RCk8p5u70cjXyf8ulYyfK9rrwIzBafcQloxrWVcs/VK5A0K12p5TEO8IotOaEtB&#10;z1D3Igi2Q/0PVKclgoc6TCR0GdS1lirVQNXMpi+qeWyFU6kWIse7M03+/8HKb/sfyHRV8DkpZUVH&#10;Gj2pIbCPMLBFpKd3PievR0d+YaBrkjmV6t0DyF+eWdi0wjbqDhH6VomK0pvFl9nF0xHHR5Cy/woV&#10;hRG7AAloqLGL3BEbjNBJpsNZmpiKjCGvbpaLJZkk2d7Pl7N50i4T+em1Qx8+K+hY3BQcSfqELvYP&#10;PsRsRH5yicE8GF1ttTHpgE25Mcj2gtpkm75UwAs3Y1kfM3vt+04Hanaju4JfT+M3tl/k7JOtUisG&#10;oc24p3yNPZIYeRsZDEM5jHKdtCmhOhCrCGNv0yzSpgX8w1lPfV1w/3snUHFmvlhS5ma2WMRBSIfF&#10;8gPxyPDSUl5ahJUEVfDA2bjdhHF4dg5101KksRcs3JGatU5ER9nHrI7pU+8m/o9zFofj8py8/v4N&#10;1s8AAAD//wMAUEsDBBQABgAIAAAAIQBCo9Vi3gAAAAcBAAAPAAAAZHJzL2Rvd25yZXYueG1sTI7B&#10;TsMwEETvSPyDtUhcUOs0tE0VsqmqIlRVnEi5cHPjJQnE62C7bfh7zAmOoxm9ecV6NL04k/OdZYTZ&#10;NAFBXFvdcYPweniarED4oFir3jIhfJOHdXl9Vahc2wu/0LkKjYgQ9rlCaEMYcil93ZJRfmoH4ti9&#10;W2dUiNE1Ujt1iXDTyzRJltKojuNDqwbatlR/VieDsK9lN35sH80u0PPdl0v57VDtEG9vxs0DiEBj&#10;+BvDr35UhzI6He2JtRc9wmSexSVCtgAR63SZ3oM4IixWGciykP/9yx8AAAD//wMAUEsBAi0AFAAG&#10;AAgAAAAhALaDOJL+AAAA4QEAABMAAAAAAAAAAAAAAAAAAAAAAFtDb250ZW50X1R5cGVzXS54bWxQ&#10;SwECLQAUAAYACAAAACEAOP0h/9YAAACUAQAACwAAAAAAAAAAAAAAAAAvAQAAX3JlbHMvLnJlbHNQ&#10;SwECLQAUAAYACAAAACEAkOOiySMCAABVBAAADgAAAAAAAAAAAAAAAAAuAgAAZHJzL2Uyb0RvYy54&#10;bWxQSwECLQAUAAYACAAAACEAQqPVYt4AAAAHAQAADwAAAAAAAAAAAAAAAAB9BAAAZHJzL2Rvd25y&#10;ZXYueG1sUEsFBgAAAAAEAAQA8wAAAIgFAAAAAA==&#10;" strokecolor="white" strokeweight="0">
                    <v:textbox>
                      <w:txbxContent>
                        <w:p w14:paraId="6C95795E" w14:textId="77777777" w:rsidR="00CC6855" w:rsidRPr="00245C0A" w:rsidRDefault="00CC6855" w:rsidP="00CC6855">
                          <w:pPr>
                            <w:rPr>
                              <w:rFonts w:cs="Arial"/>
                              <w:sz w:val="14"/>
                              <w:szCs w:val="16"/>
                            </w:rPr>
                          </w:pPr>
                          <w:r w:rsidRPr="00245C0A">
                            <w:rPr>
                              <w:rFonts w:cs="Arial"/>
                              <w:sz w:val="14"/>
                              <w:szCs w:val="16"/>
                            </w:rPr>
                            <w:t>Data zatwierdzenia:</w:t>
                          </w:r>
                          <w:r w:rsidRPr="00245C0A">
                            <w:rPr>
                              <w:rFonts w:cs="Arial"/>
                              <w:sz w:val="14"/>
                              <w:szCs w:val="16"/>
                            </w:rPr>
                            <w:tab/>
                          </w:r>
                          <w:sdt>
                            <w:sdtPr>
                              <w:rPr>
                                <w:rFonts w:cs="Arial"/>
                                <w:sz w:val="14"/>
                                <w:szCs w:val="16"/>
                              </w:rPr>
                              <w:id w:val="-492339626"/>
                              <w:date w:fullDate="2025-03-03T00:00:00Z">
                                <w:dateFormat w:val="yyyy/MM/dd"/>
                                <w:lid w:val="pl-PL"/>
                                <w:storeMappedDataAs w:val="dateTime"/>
                                <w:calendar w:val="gregorian"/>
                              </w:date>
                            </w:sdtPr>
                            <w:sdtContent>
                              <w:r>
                                <w:rPr>
                                  <w:rFonts w:cs="Arial"/>
                                  <w:sz w:val="14"/>
                                  <w:szCs w:val="16"/>
                                </w:rPr>
                                <w:t>2025/03/03</w:t>
                              </w:r>
                            </w:sdtContent>
                          </w:sdt>
                        </w:p>
                        <w:p w14:paraId="3D5DEA9C" w14:textId="77777777" w:rsidR="00CC6855" w:rsidRPr="00245C0A" w:rsidRDefault="00CC6855" w:rsidP="00CC6855">
                          <w:pPr>
                            <w:rPr>
                              <w:rFonts w:cs="Arial"/>
                              <w:sz w:val="14"/>
                              <w:szCs w:val="16"/>
                            </w:rPr>
                          </w:pPr>
                          <w:r w:rsidRPr="00245C0A">
                            <w:rPr>
                              <w:rFonts w:cs="Arial"/>
                              <w:sz w:val="14"/>
                              <w:szCs w:val="16"/>
                            </w:rPr>
                            <w:t>Obowiązuje od:</w:t>
                          </w:r>
                          <w:r w:rsidRPr="00245C0A">
                            <w:rPr>
                              <w:rFonts w:cs="Arial"/>
                              <w:sz w:val="14"/>
                              <w:szCs w:val="16"/>
                            </w:rPr>
                            <w:tab/>
                          </w:r>
                          <w:sdt>
                            <w:sdtPr>
                              <w:rPr>
                                <w:rFonts w:cs="Arial"/>
                                <w:sz w:val="14"/>
                                <w:szCs w:val="16"/>
                              </w:rPr>
                              <w:id w:val="-152996728"/>
                              <w:date w:fullDate="2025-03-03T00:00:00Z">
                                <w:dateFormat w:val="yyyy/MM/dd"/>
                                <w:lid w:val="pl-PL"/>
                                <w:storeMappedDataAs w:val="dateTime"/>
                                <w:calendar w:val="gregorian"/>
                              </w:date>
                            </w:sdtPr>
                            <w:sdtContent>
                              <w:r>
                                <w:rPr>
                                  <w:rFonts w:cs="Arial"/>
                                  <w:sz w:val="14"/>
                                  <w:szCs w:val="16"/>
                                </w:rPr>
                                <w:t>2025/03/03</w:t>
                              </w:r>
                            </w:sdtContent>
                          </w:sdt>
                        </w:p>
                      </w:txbxContent>
                    </v:textbox>
                    <w10:wrap anchorx="margin"/>
                  </v:shape>
                </w:pict>
              </mc:Fallback>
            </mc:AlternateContent>
          </w:r>
        </w:p>
        <w:p w14:paraId="45A2E7D2" w14:textId="77777777" w:rsidR="00CC6855" w:rsidRPr="006856F4" w:rsidRDefault="00CC6855" w:rsidP="00CC6855">
          <w:pPr>
            <w:ind w:firstLine="708"/>
          </w:pPr>
        </w:p>
      </w:tc>
    </w:tr>
  </w:tbl>
  <w:p w14:paraId="70FB2411" w14:textId="5AD7BCEF" w:rsidR="00CC6855" w:rsidRDefault="00CC6855">
    <w:pPr>
      <w:pStyle w:val="Nagwek"/>
    </w:pPr>
    <w:r>
      <w:rPr>
        <w:noProof/>
      </w:rPr>
      <mc:AlternateContent>
        <mc:Choice Requires="wps">
          <w:drawing>
            <wp:anchor distT="0" distB="0" distL="114300" distR="114300" simplePos="0" relativeHeight="251680256" behindDoc="0" locked="0" layoutInCell="0" allowOverlap="1" wp14:anchorId="2178056D" wp14:editId="28D75119">
              <wp:simplePos x="0" y="0"/>
              <wp:positionH relativeFrom="page">
                <wp:align>right</wp:align>
              </wp:positionH>
              <wp:positionV relativeFrom="page">
                <wp:align>top</wp:align>
              </wp:positionV>
              <wp:extent cx="7772400" cy="463550"/>
              <wp:effectExtent l="0" t="0" r="0" b="12700"/>
              <wp:wrapNone/>
              <wp:docPr id="29" name="MSIPCMeb894073b7e48d38798339f9" descr="{&quot;HashCode&quot;:8960331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6B9F18" w14:textId="4A21F1AA" w:rsidR="00CC6855" w:rsidRPr="00B10B6B" w:rsidRDefault="00B10B6B" w:rsidP="00B10B6B">
                          <w:pPr>
                            <w:jc w:val="right"/>
                            <w:rPr>
                              <w:rFonts w:ascii="Calibri" w:hAnsi="Calibri" w:cs="Calibri"/>
                              <w:color w:val="008000"/>
                              <w:sz w:val="20"/>
                            </w:rPr>
                          </w:pPr>
                          <w:r w:rsidRPr="00B10B6B">
                            <w:rPr>
                              <w:rFonts w:ascii="Calibri" w:hAnsi="Calibri" w:cs="Calibri"/>
                              <w:color w:val="008000"/>
                              <w:sz w:val="20"/>
                            </w:rPr>
                            <w:t>Do użytku wewnętrznego</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 w14:anchorId="2178056D" id="MSIPCMeb894073b7e48d38798339f9" o:spid="_x0000_s1027" type="#_x0000_t202" alt="{&quot;HashCode&quot;:89603311,&quot;Height&quot;:9999999.0,&quot;Width&quot;:9999999.0,&quot;Placement&quot;:&quot;Header&quot;,&quot;Index&quot;:&quot;Primary&quot;,&quot;Section&quot;:1,&quot;Top&quot;:0.0,&quot;Left&quot;:0.0}" style="position:absolute;margin-left:560.8pt;margin-top:0;width:612pt;height:36.5pt;z-index:251680256;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2CVFwMAAEcGAAAOAAAAZHJzL2Uyb0RvYy54bWysVFtv0zAUfkfiP0R+4IkuSZutTVmGtk6F&#10;SQUqdWjPruMsFokdbHfNmPjvfHaSbuMiIUQenHPzuX4+p2/bugruuDZCyYzERxEJuGQqF/I2I5+v&#10;l6MZCYylMqeVkjwj99yQt2cvX5zumzkfq1JVOdcBnEgz3zcZKa1t5mFoWMlrao5UwyWUhdI1tWD1&#10;bZhruof3ugrHUXQS7pXOG60YNwbSy05Jzrz/ouDMfioKw21QZQS5WX9qf27dGZ6d0vmtpk0pWJ8G&#10;/Ycsaiokgh5cXVJLg50Wv7iqBdPKqMIeMVWHqigE474GVBNHP1WzKWnDfS1ojmkObTL/zy37eLfW&#10;gcgzMk5JIGmNGX3YXK0XH/h2libRdLKd8mSWT2bTdDaZpAWscm4YWvjw6utO2TfvqSkXKucdN5+l&#10;J9FkEsevey0Xt6XtdWn3HUW98kbktvyDbl1Rxmsuh7uDOwq8dHTv5ErmvO2ddL+1FjXV98+sNkAC&#10;INrbDdldq6aXRIekVrwYYkL43SFk35g5GrVp0CrbXqgWSB/kBkI3+LbQtftjpAH0wNr9AV+8tQGD&#10;cDqdjpMIKgZdcjI5PvYADB9vN9rYd1zVgSMyopG1hxW9WxmLTGA6mLhgUi1FVXkMVzLYZwQ+I3/h&#10;oMGNSjpbJAEfPdVh8yGNkc/FOB0tT2bTUbJMjkfpNJqNoji9wByTNLlcfnf+4mReijznciUkH95J&#10;nPwdDvsX2yHcv5RnqRpVidzV4XJz1S0qHdxRPNgtMPDFNRpFPLEKn6fj1ahu+PsqQzezbjaOsu22&#10;9Sg/zG2r8nuMUyu0GRMxDVsKxF5RY9dUYwdAiL1mP+EoKoXeqp4iQan0t9/JnT1aAi0J9tgpGTFf&#10;d1RzElRXEo82jZMEbq1nQGhPjI+BCXDbQSx39UKh/Nin5UlnbKuBLLSqb7D3zl04qKhkCJoRZvXA&#10;LCx4qLA5GT8/9zQ2TkPtSm4a5pwP7b5ub6huesRZNPKjGhYPnf8EvM7W3ZTqfGdVITwqXYu7hmII&#10;jsG28uPoN6tbh095b/W4/89+AAAA//8DAFBLAwQUAAYACAAAACEAz747odoAAAAFAQAADwAAAGRy&#10;cy9kb3ducmV2LnhtbEyPQUvDQBCF74L/YRnBW7tplFpiNkUE9WZpVepxm50mIdnZkN1N47936qVe&#10;Bh5veO97+XqynRhx8I0jBYt5AgKpdKahSsHnx8tsBcIHTUZ3jlDBD3pYF9dXuc6MO9EWx12oBIeQ&#10;z7SCOoQ+k9KXNVrt565HYu/oBqsDy6GSZtAnDredTJNkKa1uiBtq3eNzjWW7i5ZL/NcY2+/3KGVM&#10;Q7tZvuHmda/U7c309Agi4BQuz3DGZ3QomOngIhkvOgU8JPzds5em96wPCh7uEpBFLv/TF78AAAD/&#10;/wMAUEsBAi0AFAAGAAgAAAAhALaDOJL+AAAA4QEAABMAAAAAAAAAAAAAAAAAAAAAAFtDb250ZW50&#10;X1R5cGVzXS54bWxQSwECLQAUAAYACAAAACEAOP0h/9YAAACUAQAACwAAAAAAAAAAAAAAAAAvAQAA&#10;X3JlbHMvLnJlbHNQSwECLQAUAAYACAAAACEA3K9glRcDAABHBgAADgAAAAAAAAAAAAAAAAAuAgAA&#10;ZHJzL2Uyb0RvYy54bWxQSwECLQAUAAYACAAAACEAz747odoAAAAFAQAADwAAAAAAAAAAAAAAAABx&#10;BQAAZHJzL2Rvd25yZXYueG1sUEsFBgAAAAAEAAQA8wAAAHgGAAAAAA==&#10;" o:allowincell="f" filled="f" stroked="f" strokeweight=".5pt">
              <v:fill o:detectmouseclick="t"/>
              <v:textbox inset=",0,20pt,0">
                <w:txbxContent>
                  <w:p w14:paraId="7D6B9F18" w14:textId="4A21F1AA" w:rsidR="00CC6855" w:rsidRPr="00B10B6B" w:rsidRDefault="00B10B6B" w:rsidP="00B10B6B">
                    <w:pPr>
                      <w:jc w:val="right"/>
                      <w:rPr>
                        <w:rFonts w:ascii="Calibri" w:hAnsi="Calibri" w:cs="Calibri"/>
                        <w:color w:val="008000"/>
                        <w:sz w:val="20"/>
                      </w:rPr>
                    </w:pPr>
                    <w:r w:rsidRPr="00B10B6B">
                      <w:rPr>
                        <w:rFonts w:ascii="Calibri" w:hAnsi="Calibri" w:cs="Calibri"/>
                        <w:color w:val="008000"/>
                        <w:sz w:val="20"/>
                      </w:rPr>
                      <w:t>Do użytku wewnętrznego</w:t>
                    </w:r>
                  </w:p>
                </w:txbxContent>
              </v:textbox>
              <w10:wrap anchorx="page" anchory="page"/>
            </v:shape>
          </w:pict>
        </mc:Fallback>
      </mc:AlternateContent>
    </w:r>
    <w:r>
      <w:rPr>
        <w:noProof/>
      </w:rPr>
      <mc:AlternateContent>
        <mc:Choice Requires="wps">
          <w:drawing>
            <wp:anchor distT="0" distB="0" distL="114300" distR="114300" simplePos="0" relativeHeight="251667968" behindDoc="0" locked="0" layoutInCell="1" allowOverlap="1" wp14:anchorId="1976D4F6" wp14:editId="7ED49357">
              <wp:simplePos x="0" y="0"/>
              <wp:positionH relativeFrom="margin">
                <wp:posOffset>-330200</wp:posOffset>
              </wp:positionH>
              <wp:positionV relativeFrom="paragraph">
                <wp:posOffset>75565</wp:posOffset>
              </wp:positionV>
              <wp:extent cx="6572250" cy="0"/>
              <wp:effectExtent l="0" t="0" r="19050" b="190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straightConnector1">
                        <a:avLst/>
                      </a:prstGeom>
                      <a:noFill/>
                      <a:ln w="9525">
                        <a:solidFill>
                          <a:srgbClr val="7297C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814116" id="_x0000_t32" coordsize="21600,21600" o:spt="32" o:oned="t" path="m,l21600,21600e" filled="f">
              <v:path arrowok="t" fillok="f" o:connecttype="none"/>
              <o:lock v:ext="edit" shapetype="t"/>
            </v:shapetype>
            <v:shape id="AutoShape 2" o:spid="_x0000_s1026" type="#_x0000_t32" style="position:absolute;margin-left:-26pt;margin-top:5.95pt;width:517.5pt;height:0;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PZIQIAADsEAAAOAAAAZHJzL2Uyb0RvYy54bWysU9uO2yAQfa/Uf0C8Z32pc7PirFZ20pdt&#10;N9JuP4AAtlFtQEDiRFX/vQOJo2z7UlV9wYNn5syZOcPq8dR36MiNFUoWOHmIMeKSKiZkU+Bvb9vJ&#10;AiPriGSkU5IX+Mwtflx//LAadM5T1aqOcYMARNp80AVundN5FFna8p7YB6W5BGetTE8cXE0TMUMG&#10;QO+7KI3jWTQow7RRlFsLf6uLE68Dfl1z6l7q2nKHugIDNxdOE869P6P1iuSNIboV9EqD/AOLnggJ&#10;RW9QFXEEHYz4A6oX1CiravdAVR+puhaUhx6gmyT+rZvXlmgeeoHhWH0bk/1/sPTrcWeQYAUGoSTp&#10;QaKng1OhMkr9eAZtc4gq5c74BulJvupnRb9bJFXZEtnwEPx21pCb+IzoXYq/WA1F9sMXxSCGAH6Y&#10;1ak2vYeEKaBTkOR8k4SfHKLwczadp+kUlKOjLyL5mKiNdZ+56pE3CmydIaJpXamkBOGVSUIZcny2&#10;ztMi+Zjgq0q1FV0X9O8kGgq8nKbTkGBVJ5h3+jBrmn3ZGXQksEHzdDkvN6FH8NyHGXWQLIC1nLDN&#10;1XZEdBcbinfS40FjQOdqXVbkxzJebhabRTbJ0tlmksVVNXnaltlktk3m0+pTVZZV8tNTS7K8FYxx&#10;6dmN65pkf7cO14dzWbTbwt7GEL1HD/MCsuM3kA7KejEva7FX7Lwzo+KwoSH4+pr8E7i/g33/5te/&#10;AAAA//8DAFBLAwQUAAYACAAAACEA4mxWGeAAAAAJAQAADwAAAGRycy9kb3ducmV2LnhtbEyPzW7C&#10;MBCE75X6DtZW6g0caEGQxkHQihbRA+LnwNHE2yRqvI5iA+Htu4gDPe7MaPabZNLaSpyw8aUjBb1u&#10;BAIpc6akXMFuO++MQPigyejKESq4oIdJ+viQ6Ni4M63xtAm54BLysVZQhFDHUvqsQKt919VI7P24&#10;xurAZ5NL0+gzl9tK9qNoKK0uiT8Uusb3ArPfzdEq+Pgavg7kdPm9Xu7nn7PFfrZdmVap56d2+gYi&#10;YBvuYbjiMzqkzHRwRzJeVAo6gz5vCWz0xiA4MB69sHC4CTJN5P8F6R8AAAD//wMAUEsBAi0AFAAG&#10;AAgAAAAhALaDOJL+AAAA4QEAABMAAAAAAAAAAAAAAAAAAAAAAFtDb250ZW50X1R5cGVzXS54bWxQ&#10;SwECLQAUAAYACAAAACEAOP0h/9YAAACUAQAACwAAAAAAAAAAAAAAAAAvAQAAX3JlbHMvLnJlbHNQ&#10;SwECLQAUAAYACAAAACEAJL2j2SECAAA7BAAADgAAAAAAAAAAAAAAAAAuAgAAZHJzL2Uyb0RvYy54&#10;bWxQSwECLQAUAAYACAAAACEA4mxWGeAAAAAJAQAADwAAAAAAAAAAAAAAAAB7BAAAZHJzL2Rvd25y&#10;ZXYueG1sUEsFBgAAAAAEAAQA8wAAAIgFAAAAAA==&#10;" strokecolor="#7297ce">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6114"/>
      <w:gridCol w:w="2044"/>
    </w:tblGrid>
    <w:tr w:rsidR="00FE4624" w:rsidRPr="006856F4" w14:paraId="74B0C475" w14:textId="77777777" w:rsidTr="00171950">
      <w:trPr>
        <w:trHeight w:val="841"/>
      </w:trPr>
      <w:tc>
        <w:tcPr>
          <w:tcW w:w="1985" w:type="dxa"/>
        </w:tcPr>
        <w:p w14:paraId="31B77403" w14:textId="3893D762" w:rsidR="00FE4624" w:rsidRPr="006856F4" w:rsidRDefault="00FE4624" w:rsidP="00FE4624">
          <w:pPr>
            <w:tabs>
              <w:tab w:val="left" w:pos="3840"/>
            </w:tabs>
            <w:rPr>
              <w:sz w:val="16"/>
              <w:szCs w:val="16"/>
            </w:rPr>
          </w:pPr>
        </w:p>
      </w:tc>
      <w:tc>
        <w:tcPr>
          <w:tcW w:w="6237" w:type="dxa"/>
        </w:tcPr>
        <w:p w14:paraId="65EA5667" w14:textId="76155F0E" w:rsidR="00FE4624" w:rsidRPr="00245C0A" w:rsidRDefault="00FE4624" w:rsidP="00FE4624">
          <w:pPr>
            <w:jc w:val="right"/>
            <w:rPr>
              <w:rFonts w:cs="Arial"/>
              <w:b/>
              <w:sz w:val="14"/>
            </w:rPr>
          </w:pPr>
        </w:p>
        <w:p w14:paraId="684309BF" w14:textId="77777777" w:rsidR="0073749B" w:rsidRDefault="0073749B" w:rsidP="0073749B">
          <w:pPr>
            <w:jc w:val="right"/>
            <w:rPr>
              <w:rFonts w:eastAsia="Calibri" w:cs="Arial"/>
              <w:sz w:val="14"/>
              <w:szCs w:val="16"/>
              <w:lang w:eastAsia="en-US"/>
            </w:rPr>
          </w:pPr>
          <w:r w:rsidRPr="0073749B">
            <w:rPr>
              <w:rFonts w:eastAsia="Calibri" w:cs="Arial"/>
              <w:sz w:val="14"/>
              <w:szCs w:val="16"/>
              <w:lang w:eastAsia="en-US"/>
            </w:rPr>
            <w:t xml:space="preserve">Umowa Sprzedaży odpadów </w:t>
          </w:r>
        </w:p>
        <w:p w14:paraId="5A7A8072" w14:textId="149BD7E4" w:rsidR="00FE4624" w:rsidRPr="006856F4" w:rsidRDefault="00FE4624" w:rsidP="0073749B">
          <w:pPr>
            <w:jc w:val="right"/>
            <w:rPr>
              <w:sz w:val="14"/>
            </w:rPr>
          </w:pPr>
          <w:r w:rsidRPr="006631E3">
            <w:rPr>
              <w:rFonts w:cs="Arial"/>
              <w:sz w:val="14"/>
            </w:rPr>
            <w:t>Zał.</w:t>
          </w:r>
          <w:r w:rsidR="0073749B">
            <w:rPr>
              <w:rFonts w:cs="Arial"/>
              <w:sz w:val="14"/>
            </w:rPr>
            <w:t>1 do</w:t>
          </w:r>
          <w:r w:rsidR="0073749B">
            <w:rPr>
              <w:b/>
              <w:sz w:val="14"/>
            </w:rPr>
            <w:t xml:space="preserve"> PD/DOC/00</w:t>
          </w:r>
          <w:r w:rsidR="00CC6855">
            <w:rPr>
              <w:b/>
              <w:sz w:val="14"/>
            </w:rPr>
            <w:t>57</w:t>
          </w:r>
          <w:r w:rsidR="0073749B" w:rsidRPr="005C08BB">
            <w:rPr>
              <w:b/>
              <w:sz w:val="14"/>
            </w:rPr>
            <w:t xml:space="preserve">/2025 </w:t>
          </w:r>
          <w:r w:rsidR="0073749B" w:rsidRPr="00C93457">
            <w:rPr>
              <w:sz w:val="14"/>
            </w:rPr>
            <w:t>Polecenie Dyrekto</w:t>
          </w:r>
          <w:r w:rsidR="0073749B">
            <w:rPr>
              <w:sz w:val="14"/>
            </w:rPr>
            <w:t>ra Oddziału Elektrociepłownia w </w:t>
          </w:r>
          <w:r w:rsidR="0073749B" w:rsidRPr="00C93457">
            <w:rPr>
              <w:sz w:val="14"/>
            </w:rPr>
            <w:t>Kielcach</w:t>
          </w:r>
          <w:r w:rsidR="0073749B" w:rsidRPr="005C08BB">
            <w:rPr>
              <w:b/>
              <w:sz w:val="14"/>
            </w:rPr>
            <w:t xml:space="preserve"> </w:t>
          </w:r>
          <w:r w:rsidR="0073749B">
            <w:rPr>
              <w:sz w:val="14"/>
            </w:rPr>
            <w:t xml:space="preserve">PGE Energia Ciepła S.A. </w:t>
          </w:r>
          <w:r w:rsidR="0073749B" w:rsidRPr="00622BC6">
            <w:rPr>
              <w:sz w:val="14"/>
            </w:rPr>
            <w:t>w sprawie wprowadzenia do stosowania Umowy Sprzedaży odpadów</w:t>
          </w:r>
          <w:r w:rsidR="00CC6855">
            <w:rPr>
              <w:sz w:val="14"/>
            </w:rPr>
            <w:t>.</w:t>
          </w:r>
        </w:p>
      </w:tc>
      <w:tc>
        <w:tcPr>
          <w:tcW w:w="2092" w:type="dxa"/>
        </w:tcPr>
        <w:p w14:paraId="289E7879" w14:textId="643ADC78" w:rsidR="00FE4624" w:rsidRPr="006856F4" w:rsidRDefault="00FE4624" w:rsidP="00FE4624">
          <w:pPr>
            <w:tabs>
              <w:tab w:val="left" w:pos="3840"/>
            </w:tabs>
            <w:rPr>
              <w:sz w:val="16"/>
              <w:szCs w:val="16"/>
            </w:rPr>
          </w:pPr>
          <w:r w:rsidRPr="006856F4">
            <w:rPr>
              <w:noProof/>
            </w:rPr>
            <mc:AlternateContent>
              <mc:Choice Requires="wps">
                <w:drawing>
                  <wp:anchor distT="0" distB="0" distL="114300" distR="114300" simplePos="0" relativeHeight="251658752" behindDoc="0" locked="0" layoutInCell="1" allowOverlap="1" wp14:anchorId="3A0FB58B" wp14:editId="7C7285E0">
                    <wp:simplePos x="0" y="0"/>
                    <wp:positionH relativeFrom="margin">
                      <wp:posOffset>-29794</wp:posOffset>
                    </wp:positionH>
                    <wp:positionV relativeFrom="paragraph">
                      <wp:posOffset>47574</wp:posOffset>
                    </wp:positionV>
                    <wp:extent cx="1695450" cy="325120"/>
                    <wp:effectExtent l="0" t="0" r="19050" b="1778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25120"/>
                            </a:xfrm>
                            <a:prstGeom prst="rect">
                              <a:avLst/>
                            </a:prstGeom>
                            <a:solidFill>
                              <a:srgbClr val="FFFFFF"/>
                            </a:solidFill>
                            <a:ln w="0">
                              <a:solidFill>
                                <a:srgbClr val="FFFFFF"/>
                              </a:solidFill>
                              <a:miter lim="800000"/>
                              <a:headEnd/>
                              <a:tailEnd/>
                            </a:ln>
                          </wps:spPr>
                          <wps:txbx>
                            <w:txbxContent>
                              <w:p w14:paraId="071F3D47" w14:textId="4EA91020" w:rsidR="00FE4624" w:rsidRPr="00245C0A" w:rsidRDefault="00FE4624" w:rsidP="00FE4624">
                                <w:pPr>
                                  <w:rPr>
                                    <w:rFonts w:cs="Arial"/>
                                    <w:sz w:val="14"/>
                                    <w:szCs w:val="16"/>
                                  </w:rPr>
                                </w:pPr>
                                <w:r w:rsidRPr="00245C0A">
                                  <w:rPr>
                                    <w:rFonts w:cs="Arial"/>
                                    <w:sz w:val="14"/>
                                    <w:szCs w:val="16"/>
                                  </w:rPr>
                                  <w:t>Data zatwierdzenia:</w:t>
                                </w:r>
                                <w:r w:rsidRPr="00245C0A">
                                  <w:rPr>
                                    <w:rFonts w:cs="Arial"/>
                                    <w:sz w:val="14"/>
                                    <w:szCs w:val="16"/>
                                  </w:rPr>
                                  <w:tab/>
                                </w:r>
                                <w:sdt>
                                  <w:sdtPr>
                                    <w:rPr>
                                      <w:rFonts w:cs="Arial"/>
                                      <w:sz w:val="14"/>
                                      <w:szCs w:val="16"/>
                                    </w:rPr>
                                    <w:id w:val="1977565397"/>
                                    <w:date w:fullDate="2025-03-03T00:00:00Z">
                                      <w:dateFormat w:val="yyyy/MM/dd"/>
                                      <w:lid w:val="pl-PL"/>
                                      <w:storeMappedDataAs w:val="dateTime"/>
                                      <w:calendar w:val="gregorian"/>
                                    </w:date>
                                  </w:sdtPr>
                                  <w:sdtEndPr/>
                                  <w:sdtContent>
                                    <w:r w:rsidR="0073749B">
                                      <w:rPr>
                                        <w:rFonts w:cs="Arial"/>
                                        <w:sz w:val="14"/>
                                        <w:szCs w:val="16"/>
                                      </w:rPr>
                                      <w:t>2025/03/03</w:t>
                                    </w:r>
                                  </w:sdtContent>
                                </w:sdt>
                              </w:p>
                              <w:p w14:paraId="547E8CA2" w14:textId="1240E39E" w:rsidR="00FE4624" w:rsidRPr="00245C0A" w:rsidRDefault="00FE4624" w:rsidP="00FE4624">
                                <w:pPr>
                                  <w:rPr>
                                    <w:rFonts w:cs="Arial"/>
                                    <w:sz w:val="14"/>
                                    <w:szCs w:val="16"/>
                                  </w:rPr>
                                </w:pPr>
                                <w:r w:rsidRPr="00245C0A">
                                  <w:rPr>
                                    <w:rFonts w:cs="Arial"/>
                                    <w:sz w:val="14"/>
                                    <w:szCs w:val="16"/>
                                  </w:rPr>
                                  <w:t>Obowiązuje od:</w:t>
                                </w:r>
                                <w:r w:rsidRPr="00245C0A">
                                  <w:rPr>
                                    <w:rFonts w:cs="Arial"/>
                                    <w:sz w:val="14"/>
                                    <w:szCs w:val="16"/>
                                  </w:rPr>
                                  <w:tab/>
                                </w:r>
                                <w:sdt>
                                  <w:sdtPr>
                                    <w:rPr>
                                      <w:rFonts w:cs="Arial"/>
                                      <w:sz w:val="14"/>
                                      <w:szCs w:val="16"/>
                                    </w:rPr>
                                    <w:id w:val="2107535921"/>
                                    <w:date w:fullDate="2025-03-03T00:00:00Z">
                                      <w:dateFormat w:val="yyyy/MM/dd"/>
                                      <w:lid w:val="pl-PL"/>
                                      <w:storeMappedDataAs w:val="dateTime"/>
                                      <w:calendar w:val="gregorian"/>
                                    </w:date>
                                  </w:sdtPr>
                                  <w:sdtEndPr/>
                                  <w:sdtContent>
                                    <w:r w:rsidR="0073749B">
                                      <w:rPr>
                                        <w:rFonts w:cs="Arial"/>
                                        <w:sz w:val="14"/>
                                        <w:szCs w:val="16"/>
                                      </w:rPr>
                                      <w:t>2025/03/03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0FB58B" id="_x0000_t202" coordsize="21600,21600" o:spt="202" path="m,l,21600r21600,l21600,xe">
                    <v:stroke joinstyle="miter"/>
                    <v:path gradientshapeok="t" o:connecttype="rect"/>
                  </v:shapetype>
                  <v:shape id="_x0000_s1028" type="#_x0000_t202" style="position:absolute;margin-left:-2.35pt;margin-top:3.75pt;width:133.5pt;height:25.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McIAIAAE0EAAAOAAAAZHJzL2Uyb0RvYy54bWysVNtu2zAMfR+wfxD0vjjJkq4x4hRdugwD&#10;ugvQ7gNkWbaFyaJGKbGzry8lp1nQvRXzgyCJ1OHhIen1zdAZdlDoNdiCzyZTzpSVUGnbFPzn4+7d&#10;NWc+CFsJA1YV/Kg8v9m8fbPuXa7m0IKpFDICsT7vXcHbEFyeZV62qhN+Ak5ZMtaAnQh0xCarUPSE&#10;3plsPp1eZT1g5RCk8p5u70Yj3yT8ulYyfK9rrwIzBSduIa2Y1jKu2WYt8gaFa7U80RCvYNEJbSno&#10;GepOBMH2qP+B6rRE8FCHiYQug7rWUqUcKJvZ9EU2D61wKuVC4nh3lsn/P1j57fADma4KvuLMio5K&#10;9KiGwD7CwBZRnd75nJweHLmFga6pyilT7+5B/vLMwrYVtlG3iNC3SlTEbhZfZhdPRxwfQcr+K1QU&#10;RuwDJKChxi5KR2IwQqcqHc+ViVRkDHm1Wi6WZJJkez9fzuapdJnIn1879OGzgo7FTcGRKp/QxeHe&#10;h8hG5M8uMZgHo6udNiYdsCm3BtlBUJfs0pcSeOFmLOsjs9e+73SgXje6K/j1NH5j90XNPtkqdWIQ&#10;2ox74mvsScSo26hgGMrhVJQSqiPJiTD2NM0gbVrAP5z11M8F97/3AhVn5oulkqxmi0UcgHRYLD+Q&#10;gAwvLeWlRVhJUAUPnI3bbRiHZu9QNy1FGpvAwi2VsdZJ4VjvkdWJN/VsEv40X3EoLs/J6+9fYPME&#10;AAD//wMAUEsDBBQABgAIAAAAIQBCo9Vi3gAAAAcBAAAPAAAAZHJzL2Rvd25yZXYueG1sTI7BTsMw&#10;EETvSPyDtUhcUOs0tE0VsqmqIlRVnEi5cHPjJQnE62C7bfh7zAmOoxm9ecV6NL04k/OdZYTZNAFB&#10;XFvdcYPweniarED4oFir3jIhfJOHdXl9Vahc2wu/0LkKjYgQ9rlCaEMYcil93ZJRfmoH4ti9W2dU&#10;iNE1Ujt1iXDTyzRJltKojuNDqwbatlR/VieDsK9lN35sH80u0PPdl0v57VDtEG9vxs0DiEBj+BvD&#10;r35UhzI6He2JtRc9wmSexSVCtgAR63SZ3oM4IixWGciykP/9yx8AAAD//wMAUEsBAi0AFAAGAAgA&#10;AAAhALaDOJL+AAAA4QEAABMAAAAAAAAAAAAAAAAAAAAAAFtDb250ZW50X1R5cGVzXS54bWxQSwEC&#10;LQAUAAYACAAAACEAOP0h/9YAAACUAQAACwAAAAAAAAAAAAAAAAAvAQAAX3JlbHMvLnJlbHNQSwEC&#10;LQAUAAYACAAAACEAL8lzHCACAABNBAAADgAAAAAAAAAAAAAAAAAuAgAAZHJzL2Uyb0RvYy54bWxQ&#10;SwECLQAUAAYACAAAACEAQqPVYt4AAAAHAQAADwAAAAAAAAAAAAAAAAB6BAAAZHJzL2Rvd25yZXYu&#10;eG1sUEsFBgAAAAAEAAQA8wAAAIUFAAAAAA==&#10;" strokecolor="white" strokeweight="0">
                    <v:textbox>
                      <w:txbxContent>
                        <w:p w14:paraId="071F3D47" w14:textId="4EA91020" w:rsidR="00FE4624" w:rsidRPr="00245C0A" w:rsidRDefault="00FE4624" w:rsidP="00FE4624">
                          <w:pPr>
                            <w:rPr>
                              <w:rFonts w:cs="Arial"/>
                              <w:sz w:val="14"/>
                              <w:szCs w:val="16"/>
                            </w:rPr>
                          </w:pPr>
                          <w:r w:rsidRPr="00245C0A">
                            <w:rPr>
                              <w:rFonts w:cs="Arial"/>
                              <w:sz w:val="14"/>
                              <w:szCs w:val="16"/>
                            </w:rPr>
                            <w:t>Data zatwierdzenia:</w:t>
                          </w:r>
                          <w:r w:rsidRPr="00245C0A">
                            <w:rPr>
                              <w:rFonts w:cs="Arial"/>
                              <w:sz w:val="14"/>
                              <w:szCs w:val="16"/>
                            </w:rPr>
                            <w:tab/>
                          </w:r>
                          <w:sdt>
                            <w:sdtPr>
                              <w:rPr>
                                <w:rFonts w:cs="Arial"/>
                                <w:sz w:val="14"/>
                                <w:szCs w:val="16"/>
                              </w:rPr>
                              <w:id w:val="1977565397"/>
                              <w:date w:fullDate="2025-03-03T00:00:00Z">
                                <w:dateFormat w:val="yyyy/MM/dd"/>
                                <w:lid w:val="pl-PL"/>
                                <w:storeMappedDataAs w:val="dateTime"/>
                                <w:calendar w:val="gregorian"/>
                              </w:date>
                            </w:sdtPr>
                            <w:sdtEndPr/>
                            <w:sdtContent>
                              <w:r w:rsidR="0073749B">
                                <w:rPr>
                                  <w:rFonts w:cs="Arial"/>
                                  <w:sz w:val="14"/>
                                  <w:szCs w:val="16"/>
                                </w:rPr>
                                <w:t>2025/03/03</w:t>
                              </w:r>
                            </w:sdtContent>
                          </w:sdt>
                        </w:p>
                        <w:p w14:paraId="547E8CA2" w14:textId="1240E39E" w:rsidR="00FE4624" w:rsidRPr="00245C0A" w:rsidRDefault="00FE4624" w:rsidP="00FE4624">
                          <w:pPr>
                            <w:rPr>
                              <w:rFonts w:cs="Arial"/>
                              <w:sz w:val="14"/>
                              <w:szCs w:val="16"/>
                            </w:rPr>
                          </w:pPr>
                          <w:r w:rsidRPr="00245C0A">
                            <w:rPr>
                              <w:rFonts w:cs="Arial"/>
                              <w:sz w:val="14"/>
                              <w:szCs w:val="16"/>
                            </w:rPr>
                            <w:t>Obowiązuje od:</w:t>
                          </w:r>
                          <w:r w:rsidRPr="00245C0A">
                            <w:rPr>
                              <w:rFonts w:cs="Arial"/>
                              <w:sz w:val="14"/>
                              <w:szCs w:val="16"/>
                            </w:rPr>
                            <w:tab/>
                          </w:r>
                          <w:sdt>
                            <w:sdtPr>
                              <w:rPr>
                                <w:rFonts w:cs="Arial"/>
                                <w:sz w:val="14"/>
                                <w:szCs w:val="16"/>
                              </w:rPr>
                              <w:id w:val="2107535921"/>
                              <w:date w:fullDate="2025-03-03T00:00:00Z">
                                <w:dateFormat w:val="yyyy/MM/dd"/>
                                <w:lid w:val="pl-PL"/>
                                <w:storeMappedDataAs w:val="dateTime"/>
                                <w:calendar w:val="gregorian"/>
                              </w:date>
                            </w:sdtPr>
                            <w:sdtEndPr/>
                            <w:sdtContent>
                              <w:r w:rsidR="0073749B">
                                <w:rPr>
                                  <w:rFonts w:cs="Arial"/>
                                  <w:sz w:val="14"/>
                                  <w:szCs w:val="16"/>
                                </w:rPr>
                                <w:t>2025/03/03</w:t>
                              </w:r>
                            </w:sdtContent>
                          </w:sdt>
                        </w:p>
                      </w:txbxContent>
                    </v:textbox>
                    <w10:wrap anchorx="margin"/>
                  </v:shape>
                </w:pict>
              </mc:Fallback>
            </mc:AlternateContent>
          </w:r>
        </w:p>
        <w:p w14:paraId="62807260" w14:textId="77777777" w:rsidR="00FE4624" w:rsidRPr="006856F4" w:rsidRDefault="00FE4624" w:rsidP="00FE4624">
          <w:pPr>
            <w:ind w:firstLine="708"/>
          </w:pPr>
        </w:p>
      </w:tc>
    </w:tr>
  </w:tbl>
  <w:p w14:paraId="321DFD37" w14:textId="179BF7CD" w:rsidR="00243D7F" w:rsidRDefault="007E5D35" w:rsidP="00B97D1A">
    <w:pPr>
      <w:pStyle w:val="Nagwek"/>
      <w:tabs>
        <w:tab w:val="left" w:pos="2189"/>
        <w:tab w:val="right" w:pos="9922"/>
      </w:tabs>
    </w:pPr>
    <w:r>
      <w:rPr>
        <w:noProof/>
      </w:rPr>
      <mc:AlternateContent>
        <mc:Choice Requires="wps">
          <w:drawing>
            <wp:anchor distT="0" distB="0" distL="114300" distR="114300" simplePos="0" relativeHeight="251681280" behindDoc="0" locked="0" layoutInCell="0" allowOverlap="1" wp14:anchorId="557E3350" wp14:editId="78C74949">
              <wp:simplePos x="0" y="0"/>
              <wp:positionH relativeFrom="page">
                <wp:align>right</wp:align>
              </wp:positionH>
              <wp:positionV relativeFrom="page">
                <wp:align>top</wp:align>
              </wp:positionV>
              <wp:extent cx="7772400" cy="463550"/>
              <wp:effectExtent l="0" t="0" r="0" b="12700"/>
              <wp:wrapNone/>
              <wp:docPr id="31" name="MSIPCM37284fa2a7645a4a1a4fd6c8" descr="{&quot;HashCode&quot;:89603311,&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B0FF4F" w14:textId="7809F30A" w:rsidR="007E5D35" w:rsidRPr="00B10B6B" w:rsidRDefault="00B10B6B" w:rsidP="00B10B6B">
                          <w:pPr>
                            <w:jc w:val="right"/>
                            <w:rPr>
                              <w:rFonts w:ascii="Calibri" w:hAnsi="Calibri" w:cs="Calibri"/>
                              <w:color w:val="008000"/>
                              <w:sz w:val="20"/>
                            </w:rPr>
                          </w:pPr>
                          <w:r w:rsidRPr="00B10B6B">
                            <w:rPr>
                              <w:rFonts w:ascii="Calibri" w:hAnsi="Calibri" w:cs="Calibri"/>
                              <w:color w:val="008000"/>
                              <w:sz w:val="20"/>
                            </w:rPr>
                            <w:t>Do użytku wewnętrznego</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 w14:anchorId="557E3350" id="MSIPCM37284fa2a7645a4a1a4fd6c8" o:spid="_x0000_s1029" type="#_x0000_t202" alt="{&quot;HashCode&quot;:89603311,&quot;Height&quot;:9999999.0,&quot;Width&quot;:9999999.0,&quot;Placement&quot;:&quot;Header&quot;,&quot;Index&quot;:&quot;Primary&quot;,&quot;Section&quot;:3,&quot;Top&quot;:0.0,&quot;Left&quot;:0.0}" style="position:absolute;margin-left:560.8pt;margin-top:0;width:612pt;height:36.5pt;z-index:25168128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4mQGAMAAEcGAAAOAAAAZHJzL2Uyb0RvYy54bWysVFtv0zAUfkfiP0R+4IkuSZteWYa2ToVJ&#10;BSp1aM+u4ywWiR1sd82Y+O98dpJu4yIhRB6cc/PxuXznnL5tqjK449oIJVMSn0Qk4JKpTMjblHy+&#10;Xg1mJDCWyoyWSvKU3HND3p69fHF6qBd8qApVZlwHcCLN4lCnpLC2XoShYQWvqDlRNZdQ5kpX1ILV&#10;t2Gm6QHeqzIcRtEkPCid1Voxbgykl62SnHn/ec6Z/ZTnhtugTAlis/7U/ty5Mzw7pYtbTetCsC4M&#10;+g9RVFRIPHp0dUktDfZa/OKqEkwro3J7wlQVqjwXjPsckE0c/ZTNtqA197mgOKY+lsn8P7fs491G&#10;ByJLySgmgaQVevRhe7VZfhhNh7Mkp0M6nSRjmtCYJnk2Yehnxg1DCR9efd0r++Y9NcVSZbzlFrP5&#10;JBqN4vh1p+XitrCdbt5+J1GnvBGZLf6g25SU8YrL/m7vjgIvLd05uZIZbzon7W+jRUX1/TOrLZAA&#10;iHZ2o+7utao7SXQMas3z/k0IvzuEHGqzQKG2NUplmwvVAOm93EDoGt/kunJ/tDSAHli7P+KLNzZg&#10;EE6n02ESQcWgSyaj8dgDMHy8XWtj33FVBY5IiUbUHlb0bm0sIoFpb+Iek2olytJjuJTBISXwGfkL&#10;Rw1ulNLZIgj46KgWmw/zGPFcDOeD1WQ2HSSrZDyYT6PZIIrnF+hjMk8uV9+dvzhZFCLLuFwLyfs5&#10;iZO/w2E3sS3C/aQ8C9WoUmQuDxeby25Z6uCOYmB3wMAXV2gk8cQqfB6OVyO7/u+zDF3P2t44yja7&#10;pkV537edyu7RTq1QZnTE1Gwl8PaaGruhGjsAQuw1+wlHXirUVnUUCQqlv/1O7uxREmhJcMBOSYn5&#10;uqeak6C8khjaeZwkcGs9A0J7YjgGJsDterHcV0uF9DGQCMuTztiWPZlrVd1g752756CikuHRlDCr&#10;e2ZpwUOFzcn4+bmnsXFqatdyWzPnvC/3dXNDdd0hzqKQH1W/eOjiJ+C1tu6mVOd7q3LhUelK3BYU&#10;TXAMtpVvR7dZ3Tp8ynurx/1/9gMAAP//AwBQSwMEFAAGAAgAAAAhAM++O6HaAAAABQEAAA8AAABk&#10;cnMvZG93bnJldi54bWxMj0FLw0AQhe+C/2EZwVu7aZRaYjZFBPVmaVXqcZudJiHZ2ZDdTeO/d+ql&#10;XgYeb3jve/l6sp0YcfCNIwWLeQICqXSmoUrB58fLbAXCB01Gd45QwQ96WBfXV7nOjDvRFsddqASH&#10;kM+0gjqEPpPSlzVa7eeuR2Lv6AarA8uhkmbQJw63nUyTZCmtbogbat3jc41lu4uWS/zXGNvv9yhl&#10;TEO7Wb7h5nWv1O3N9PQIIuAULs9wxmd0KJjp4CIZLzoFPCT83bOXpvesDwoe7hKQRS7/0xe/AAAA&#10;//8DAFBLAQItABQABgAIAAAAIQC2gziS/gAAAOEBAAATAAAAAAAAAAAAAAAAAAAAAABbQ29udGVu&#10;dF9UeXBlc10ueG1sUEsBAi0AFAAGAAgAAAAhADj9If/WAAAAlAEAAAsAAAAAAAAAAAAAAAAALwEA&#10;AF9yZWxzLy5yZWxzUEsBAi0AFAAGAAgAAAAhAJ7DiZAYAwAARwYAAA4AAAAAAAAAAAAAAAAALgIA&#10;AGRycy9lMm9Eb2MueG1sUEsBAi0AFAAGAAgAAAAhAM++O6HaAAAABQEAAA8AAAAAAAAAAAAAAAAA&#10;cgUAAGRycy9kb3ducmV2LnhtbFBLBQYAAAAABAAEAPMAAAB5BgAAAAA=&#10;" o:allowincell="f" filled="f" stroked="f" strokeweight=".5pt">
              <v:fill o:detectmouseclick="t"/>
              <v:textbox inset=",0,20pt,0">
                <w:txbxContent>
                  <w:p w14:paraId="6AB0FF4F" w14:textId="7809F30A" w:rsidR="007E5D35" w:rsidRPr="00B10B6B" w:rsidRDefault="00B10B6B" w:rsidP="00B10B6B">
                    <w:pPr>
                      <w:jc w:val="right"/>
                      <w:rPr>
                        <w:rFonts w:ascii="Calibri" w:hAnsi="Calibri" w:cs="Calibri"/>
                        <w:color w:val="008000"/>
                        <w:sz w:val="20"/>
                      </w:rPr>
                    </w:pPr>
                    <w:r w:rsidRPr="00B10B6B">
                      <w:rPr>
                        <w:rFonts w:ascii="Calibri" w:hAnsi="Calibri" w:cs="Calibri"/>
                        <w:color w:val="008000"/>
                        <w:sz w:val="20"/>
                      </w:rPr>
                      <w:t>Do użytku wewnętrznego</w:t>
                    </w:r>
                  </w:p>
                </w:txbxContent>
              </v:textbox>
              <w10:wrap anchorx="page" anchory="page"/>
            </v:shape>
          </w:pict>
        </mc:Fallback>
      </mc:AlternateContent>
    </w:r>
    <w:r w:rsidR="00ED31F4" w:rsidRPr="00A343F4">
      <w:rPr>
        <w:noProof/>
      </w:rPr>
      <w:drawing>
        <wp:anchor distT="0" distB="0" distL="114300" distR="114300" simplePos="0" relativeHeight="251665920" behindDoc="0" locked="0" layoutInCell="1" allowOverlap="1" wp14:anchorId="45B8CA63" wp14:editId="7B86CF61">
          <wp:simplePos x="0" y="0"/>
          <wp:positionH relativeFrom="margin">
            <wp:posOffset>-45720</wp:posOffset>
          </wp:positionH>
          <wp:positionV relativeFrom="paragraph">
            <wp:posOffset>-553085</wp:posOffset>
          </wp:positionV>
          <wp:extent cx="810895" cy="619125"/>
          <wp:effectExtent l="0" t="0" r="0" b="0"/>
          <wp:wrapNone/>
          <wp:docPr id="27" name="logo">
            <a:extLst xmlns:a="http://schemas.openxmlformats.org/drawingml/2006/main">
              <a:ext uri="{FF2B5EF4-FFF2-40B4-BE49-F238E27FC236}">
                <a16:creationId xmlns:a16="http://schemas.microsoft.com/office/drawing/2014/main" id="{5BD00FA0-9914-8C47-9EA7-AE96828A22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a:extLst>
                      <a:ext uri="{FF2B5EF4-FFF2-40B4-BE49-F238E27FC236}">
                        <a16:creationId xmlns:a16="http://schemas.microsoft.com/office/drawing/2014/main" id="{5BD00FA0-9914-8C47-9EA7-AE96828A221E}"/>
                      </a:ext>
                    </a:extLst>
                  </pic:cNvPr>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pic:blipFill>
                <pic:spPr>
                  <a:xfrm>
                    <a:off x="0" y="0"/>
                    <a:ext cx="810895" cy="619125"/>
                  </a:xfrm>
                  <a:prstGeom prst="rect">
                    <a:avLst/>
                  </a:prstGeom>
                </pic:spPr>
              </pic:pic>
            </a:graphicData>
          </a:graphic>
          <wp14:sizeRelH relativeFrom="margin">
            <wp14:pctWidth>0</wp14:pctWidth>
          </wp14:sizeRelH>
          <wp14:sizeRelV relativeFrom="margin">
            <wp14:pctHeight>0</wp14:pctHeight>
          </wp14:sizeRelV>
        </wp:anchor>
      </w:drawing>
    </w:r>
    <w:r w:rsidR="00B97D1A">
      <w:tab/>
    </w:r>
    <w:r w:rsidR="00B97D1A">
      <w:tab/>
    </w:r>
    <w:r w:rsidR="00B97D1A">
      <w:tab/>
    </w:r>
    <w:r w:rsidR="00B97D1A">
      <w:tab/>
    </w:r>
    <w:r w:rsidR="00FC1D45">
      <w:rPr>
        <w:noProof/>
      </w:rPr>
      <mc:AlternateContent>
        <mc:Choice Requires="wps">
          <w:drawing>
            <wp:anchor distT="0" distB="0" distL="114300" distR="114300" simplePos="0" relativeHeight="251655680" behindDoc="0" locked="0" layoutInCell="1" allowOverlap="1" wp14:anchorId="321DFD3E" wp14:editId="0FAF935C">
              <wp:simplePos x="0" y="0"/>
              <wp:positionH relativeFrom="column">
                <wp:posOffset>-109651</wp:posOffset>
              </wp:positionH>
              <wp:positionV relativeFrom="paragraph">
                <wp:posOffset>51892</wp:posOffset>
              </wp:positionV>
              <wp:extent cx="657225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straightConnector1">
                        <a:avLst/>
                      </a:prstGeom>
                      <a:noFill/>
                      <a:ln w="9525">
                        <a:solidFill>
                          <a:srgbClr val="7297C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6D12D1" id="_x0000_t32" coordsize="21600,21600" o:spt="32" o:oned="t" path="m,l21600,21600e" filled="f">
              <v:path arrowok="t" fillok="f" o:connecttype="none"/>
              <o:lock v:ext="edit" shapetype="t"/>
            </v:shapetype>
            <v:shape id="AutoShape 2" o:spid="_x0000_s1026" type="#_x0000_t32" style="position:absolute;margin-left:-8.65pt;margin-top:4.1pt;width:51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FahIQIAADsEAAAOAAAAZHJzL2Uyb0RvYy54bWysU9uO2yAQfa/Uf0C8Z32pc7PirFZ20pdt&#10;N9JuP4AAtlFtQEDiRFX/vQOJo2z7UlV9wYNn5syZOcPq8dR36MiNFUoWOHmIMeKSKiZkU+Bvb9vJ&#10;AiPriGSkU5IX+Mwtflx//LAadM5T1aqOcYMARNp80AVundN5FFna8p7YB6W5BGetTE8cXE0TMUMG&#10;QO+7KI3jWTQow7RRlFsLf6uLE68Dfl1z6l7q2nKHugIDNxdOE869P6P1iuSNIboV9EqD/AOLnggJ&#10;RW9QFXEEHYz4A6oX1CiravdAVR+puhaUhx6gmyT+rZvXlmgeeoHhWH0bk/1/sPTrcWeQYKAdRpL0&#10;INHTwalQGaV+PIO2OUSVcmd8g/QkX/Wzot8tkqpsiWx4CH47a8hNfEb0LsVfrIYi++GLYhBDAD/M&#10;6lSb3kPCFNApSHK+ScJPDlH4OZvO03QKytHRF5F8TNTGus9c9cgbBbbOENG0rlRSgvDKJKEMOT5b&#10;52mRfEzwVaXaiq4L+ncSDQVeTtNpSLCqE8w7fZg1zb7sDDoS2KB5upyXm9AjeO7DjDpIFsBaTtjm&#10;ajsiuosNxTvp8aAxoHO1LivyYxkvN4vNIptk6WwzyeKqmjxty2wy2ybzafWpKssq+empJVneCsa4&#10;9OzGdU2yv1uH68O5LNptYW9jiN6jh3kB2fEbSAdlvZiXtdgrdt6ZUXHY0BB8fU3+Cdzfwb5/8+tf&#10;AAAA//8DAFBLAwQUAAYACAAAACEAnyhTEOAAAAAIAQAADwAAAGRycy9kb3ducmV2LnhtbEyPT0/C&#10;QBDF7yZ+h82YeINtUSkpnRLQoAQPhj8Hjkt3bBu7s013gfrtXbzo8c17ee832aw3jThT52rLCPEw&#10;AkFcWF1zibDfLQcTEM4r1qqxTAjf5GCW395kKtX2whs6b30pQgm7VCFU3replK6oyCg3tC1x8D5t&#10;Z5QPsiul7tQllJtGjqJoLI2qOSxUqqXnioqv7ckgvLyNH5/kfP2+WR+Wr4vVYbH70D3i/V0/n4Lw&#10;1Pu/MFzxAzrkgeloT6ydaBAGcfIQogiTEYirH8VJAuL4e5B5Jv8/kP8AAAD//wMAUEsBAi0AFAAG&#10;AAgAAAAhALaDOJL+AAAA4QEAABMAAAAAAAAAAAAAAAAAAAAAAFtDb250ZW50X1R5cGVzXS54bWxQ&#10;SwECLQAUAAYACAAAACEAOP0h/9YAAACUAQAACwAAAAAAAAAAAAAAAAAvAQAAX3JlbHMvLnJlbHNQ&#10;SwECLQAUAAYACAAAACEALghWoSECAAA7BAAADgAAAAAAAAAAAAAAAAAuAgAAZHJzL2Uyb0RvYy54&#10;bWxQSwECLQAUAAYACAAAACEAnyhTEOAAAAAIAQAADwAAAAAAAAAAAAAAAAB7BAAAZHJzL2Rvd25y&#10;ZXYueG1sUEsFBgAAAAAEAAQA8wAAAIgFAAAAAA==&#10;" strokecolor="#7297c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68D7"/>
    <w:multiLevelType w:val="hybridMultilevel"/>
    <w:tmpl w:val="97449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30534"/>
    <w:multiLevelType w:val="multilevel"/>
    <w:tmpl w:val="102228CC"/>
    <w:lvl w:ilvl="0">
      <w:start w:val="1"/>
      <w:numFmt w:val="upperRoman"/>
      <w:lvlRestart w:val="0"/>
      <w:lvlText w:val="%1"/>
      <w:lvlJc w:val="left"/>
      <w:pPr>
        <w:ind w:left="357" w:hanging="357"/>
      </w:pPr>
      <w:rPr>
        <w:rFonts w:ascii="Arial" w:hAnsi="Arial" w:cs="Arial"/>
        <w:b/>
        <w:i w:val="0"/>
        <w:color w:val="1F497D" w:themeColor="text2"/>
        <w:sz w:val="20"/>
      </w:rPr>
    </w:lvl>
    <w:lvl w:ilvl="1">
      <w:start w:val="1"/>
      <w:numFmt w:val="decimal"/>
      <w:isLgl/>
      <w:lvlText w:val="%1.%2"/>
      <w:lvlJc w:val="left"/>
      <w:pPr>
        <w:ind w:left="1077" w:hanging="720"/>
      </w:pPr>
      <w:rPr>
        <w:rFonts w:ascii="Arial" w:hAnsi="Arial" w:cs="Arial"/>
        <w:b w:val="0"/>
        <w:i w:val="0"/>
        <w:caps w:val="0"/>
        <w:small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isLgl/>
      <w:lvlText w:val="%1.%2.%3"/>
      <w:lvlJc w:val="left"/>
      <w:pPr>
        <w:ind w:left="1077" w:hanging="720"/>
      </w:pPr>
      <w:rPr>
        <w:rFonts w:ascii="Arial" w:hAnsi="Arial" w:cs="Arial"/>
        <w:b w:val="0"/>
        <w:i w:val="0"/>
        <w:sz w:val="18"/>
      </w:rPr>
    </w:lvl>
    <w:lvl w:ilvl="3">
      <w:start w:val="1"/>
      <w:numFmt w:val="decimal"/>
      <w:isLgl/>
      <w:lvlText w:val="%1.%2.%3.%4"/>
      <w:lvlJc w:val="left"/>
      <w:pPr>
        <w:ind w:left="1077" w:hanging="720"/>
      </w:pPr>
    </w:lvl>
    <w:lvl w:ilvl="4">
      <w:start w:val="1"/>
      <w:numFmt w:val="lowerLetter"/>
      <w:lvlText w:val="%5."/>
      <w:lvlJc w:val="left"/>
      <w:pPr>
        <w:ind w:left="1417" w:hanging="226"/>
      </w:pPr>
      <w:rPr>
        <w:rFonts w:ascii="Arial" w:hAnsi="Arial" w:cs="Arial"/>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lvl>
    <w:lvl w:ilvl="7">
      <w:start w:val="1"/>
      <w:numFmt w:val="none"/>
      <w:lvlText w:val=""/>
      <w:lvlJc w:val="left"/>
      <w:pPr>
        <w:ind w:left="357" w:hanging="357"/>
      </w:pPr>
    </w:lvl>
    <w:lvl w:ilvl="8">
      <w:start w:val="1"/>
      <w:numFmt w:val="none"/>
      <w:lvlText w:val=""/>
      <w:lvlJc w:val="left"/>
      <w:pPr>
        <w:ind w:left="357" w:hanging="357"/>
      </w:pPr>
    </w:lvl>
  </w:abstractNum>
  <w:abstractNum w:abstractNumId="2" w15:restartNumberingAfterBreak="0">
    <w:nsid w:val="05326D40"/>
    <w:multiLevelType w:val="multilevel"/>
    <w:tmpl w:val="DB34E4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AB85D37"/>
    <w:multiLevelType w:val="multilevel"/>
    <w:tmpl w:val="00D89F28"/>
    <w:lvl w:ilvl="0">
      <w:start w:val="1"/>
      <w:numFmt w:val="upperRoman"/>
      <w:lvlText w:val="%1"/>
      <w:lvlJc w:val="left"/>
      <w:pPr>
        <w:ind w:left="357" w:hanging="357"/>
      </w:pPr>
      <w:rPr>
        <w:rFonts w:ascii="Arial" w:hAnsi="Arial" w:hint="default"/>
        <w:b/>
        <w:i w:val="0"/>
        <w:color w:val="1F497D" w:themeColor="text2"/>
        <w:sz w:val="20"/>
      </w:rPr>
    </w:lvl>
    <w:lvl w:ilvl="1">
      <w:start w:val="1"/>
      <w:numFmt w:val="decimal"/>
      <w:isLgl/>
      <w:lvlText w:val="%1.%2"/>
      <w:lvlJc w:val="left"/>
      <w:pPr>
        <w:ind w:left="1077" w:hanging="720"/>
      </w:pPr>
      <w:rPr>
        <w:rFonts w:ascii="Arial" w:hAnsi="Arial" w:hint="default"/>
        <w:b w:val="0"/>
        <w:i w:val="0"/>
        <w:color w:val="000000" w:themeColor="text1"/>
        <w:sz w:val="18"/>
      </w:rPr>
    </w:lvl>
    <w:lvl w:ilvl="2">
      <w:start w:val="1"/>
      <w:numFmt w:val="decimal"/>
      <w:isLgl/>
      <w:lvlText w:val="%1.%2.%3"/>
      <w:lvlJc w:val="left"/>
      <w:pPr>
        <w:ind w:left="1077" w:hanging="720"/>
      </w:pPr>
      <w:rPr>
        <w:rFonts w:ascii="Arial" w:hAnsi="Arial" w:hint="default"/>
        <w:b w:val="0"/>
        <w:i w:val="0"/>
        <w:sz w:val="18"/>
      </w:rPr>
    </w:lvl>
    <w:lvl w:ilvl="3">
      <w:start w:val="1"/>
      <w:numFmt w:val="decimal"/>
      <w:isLgl/>
      <w:lvlText w:val="%1.%2.%3.%4"/>
      <w:lvlJc w:val="left"/>
      <w:pPr>
        <w:ind w:left="1077" w:hanging="720"/>
      </w:pPr>
      <w:rPr>
        <w:rFonts w:hint="default"/>
      </w:rPr>
    </w:lvl>
    <w:lvl w:ilvl="4">
      <w:start w:val="1"/>
      <w:numFmt w:val="lowerLetter"/>
      <w:lvlRestart w:val="0"/>
      <w:lvlText w:val="%5."/>
      <w:lvlJc w:val="left"/>
      <w:pPr>
        <w:ind w:left="1418" w:hanging="227"/>
      </w:pPr>
      <w:rPr>
        <w:rFonts w:ascii="Arial" w:hAnsi="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4" w15:restartNumberingAfterBreak="0">
    <w:nsid w:val="0B8F13B3"/>
    <w:multiLevelType w:val="hybridMultilevel"/>
    <w:tmpl w:val="32321D90"/>
    <w:lvl w:ilvl="0" w:tplc="0415000F">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5" w15:restartNumberingAfterBreak="0">
    <w:nsid w:val="0CD7367C"/>
    <w:multiLevelType w:val="multilevel"/>
    <w:tmpl w:val="2B76DC66"/>
    <w:lvl w:ilvl="0">
      <w:start w:val="6"/>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6" w15:restartNumberingAfterBreak="0">
    <w:nsid w:val="0D5D69BB"/>
    <w:multiLevelType w:val="hybridMultilevel"/>
    <w:tmpl w:val="DAC68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574DAC"/>
    <w:multiLevelType w:val="hybridMultilevel"/>
    <w:tmpl w:val="F566D7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F026A0"/>
    <w:multiLevelType w:val="hybridMultilevel"/>
    <w:tmpl w:val="7ABC2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9A622D"/>
    <w:multiLevelType w:val="hybridMultilevel"/>
    <w:tmpl w:val="5B1CC23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54D34F8"/>
    <w:multiLevelType w:val="multilevel"/>
    <w:tmpl w:val="F1A6F146"/>
    <w:lvl w:ilvl="0">
      <w:start w:val="1"/>
      <w:numFmt w:val="upperRoman"/>
      <w:lvlRestart w:val="0"/>
      <w:lvlText w:val="%1"/>
      <w:lvlJc w:val="left"/>
      <w:pPr>
        <w:ind w:left="357" w:hanging="357"/>
      </w:pPr>
      <w:rPr>
        <w:rFonts w:ascii="Arial" w:hAnsi="Arial" w:cs="Arial" w:hint="default"/>
        <w:b/>
        <w:i w:val="0"/>
        <w:color w:val="1F497D" w:themeColor="text2"/>
        <w:sz w:val="20"/>
      </w:rPr>
    </w:lvl>
    <w:lvl w:ilvl="1">
      <w:start w:val="1"/>
      <w:numFmt w:val="decimal"/>
      <w:isLgl/>
      <w:lvlText w:val="%1.%2"/>
      <w:lvlJc w:val="left"/>
      <w:pPr>
        <w:ind w:left="1077" w:hanging="720"/>
      </w:pPr>
      <w:rPr>
        <w:rFonts w:ascii="Arial" w:hAnsi="Arial" w:cs="Arial" w:hint="default"/>
        <w:b w:val="0"/>
        <w:i w:val="0"/>
        <w:color w:val="000000" w:themeColor="text1"/>
        <w:sz w:val="18"/>
      </w:rPr>
    </w:lvl>
    <w:lvl w:ilvl="2">
      <w:start w:val="1"/>
      <w:numFmt w:val="decimal"/>
      <w:isLgl/>
      <w:lvlText w:val="%1.%2.%3"/>
      <w:lvlJc w:val="left"/>
      <w:pPr>
        <w:ind w:left="1077" w:hanging="720"/>
      </w:pPr>
      <w:rPr>
        <w:rFonts w:ascii="Arial" w:hAnsi="Arial" w:cs="Arial" w:hint="default"/>
        <w:b w:val="0"/>
        <w:i w:val="0"/>
        <w:sz w:val="18"/>
      </w:rPr>
    </w:lvl>
    <w:lvl w:ilvl="3">
      <w:start w:val="1"/>
      <w:numFmt w:val="decimal"/>
      <w:isLgl/>
      <w:lvlText w:val="%1.%2.%3.%4"/>
      <w:lvlJc w:val="left"/>
      <w:pPr>
        <w:ind w:left="1077" w:hanging="720"/>
      </w:pPr>
      <w:rPr>
        <w:rFonts w:hint="default"/>
      </w:rPr>
    </w:lvl>
    <w:lvl w:ilvl="4">
      <w:start w:val="1"/>
      <w:numFmt w:val="lowerLetter"/>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1" w15:restartNumberingAfterBreak="0">
    <w:nsid w:val="28DC2B28"/>
    <w:multiLevelType w:val="hybridMultilevel"/>
    <w:tmpl w:val="B94C2088"/>
    <w:lvl w:ilvl="0" w:tplc="04150011">
      <w:start w:val="1"/>
      <w:numFmt w:val="decimal"/>
      <w:lvlText w:val="%1)"/>
      <w:lvlJc w:val="left"/>
      <w:pPr>
        <w:tabs>
          <w:tab w:val="num" w:pos="720"/>
        </w:tabs>
        <w:ind w:left="720" w:hanging="360"/>
      </w:pPr>
      <w:rPr>
        <w:rFonts w:hint="default"/>
      </w:rPr>
    </w:lvl>
    <w:lvl w:ilvl="1" w:tplc="7CCE52C8">
      <w:start w:val="1"/>
      <w:numFmt w:val="lowerLetter"/>
      <w:lvlText w:val="%2."/>
      <w:lvlJc w:val="left"/>
      <w:pPr>
        <w:tabs>
          <w:tab w:val="num" w:pos="1440"/>
        </w:tabs>
        <w:ind w:left="1440" w:hanging="360"/>
      </w:pPr>
    </w:lvl>
    <w:lvl w:ilvl="2" w:tplc="177098E2" w:tentative="1">
      <w:start w:val="1"/>
      <w:numFmt w:val="lowerRoman"/>
      <w:lvlText w:val="%3."/>
      <w:lvlJc w:val="right"/>
      <w:pPr>
        <w:tabs>
          <w:tab w:val="num" w:pos="2160"/>
        </w:tabs>
        <w:ind w:left="2160" w:hanging="180"/>
      </w:pPr>
    </w:lvl>
    <w:lvl w:ilvl="3" w:tplc="C5C81EDC" w:tentative="1">
      <w:start w:val="1"/>
      <w:numFmt w:val="decimal"/>
      <w:lvlText w:val="%4."/>
      <w:lvlJc w:val="left"/>
      <w:pPr>
        <w:tabs>
          <w:tab w:val="num" w:pos="2880"/>
        </w:tabs>
        <w:ind w:left="2880" w:hanging="360"/>
      </w:pPr>
    </w:lvl>
    <w:lvl w:ilvl="4" w:tplc="469A12E2" w:tentative="1">
      <w:start w:val="1"/>
      <w:numFmt w:val="lowerLetter"/>
      <w:lvlText w:val="%5."/>
      <w:lvlJc w:val="left"/>
      <w:pPr>
        <w:tabs>
          <w:tab w:val="num" w:pos="3600"/>
        </w:tabs>
        <w:ind w:left="3600" w:hanging="360"/>
      </w:pPr>
    </w:lvl>
    <w:lvl w:ilvl="5" w:tplc="B91CDF3E" w:tentative="1">
      <w:start w:val="1"/>
      <w:numFmt w:val="lowerRoman"/>
      <w:lvlText w:val="%6."/>
      <w:lvlJc w:val="right"/>
      <w:pPr>
        <w:tabs>
          <w:tab w:val="num" w:pos="4320"/>
        </w:tabs>
        <w:ind w:left="4320" w:hanging="180"/>
      </w:pPr>
    </w:lvl>
    <w:lvl w:ilvl="6" w:tplc="F1028A66" w:tentative="1">
      <w:start w:val="1"/>
      <w:numFmt w:val="decimal"/>
      <w:lvlText w:val="%7."/>
      <w:lvlJc w:val="left"/>
      <w:pPr>
        <w:tabs>
          <w:tab w:val="num" w:pos="5040"/>
        </w:tabs>
        <w:ind w:left="5040" w:hanging="360"/>
      </w:pPr>
    </w:lvl>
    <w:lvl w:ilvl="7" w:tplc="CCE4C8C8" w:tentative="1">
      <w:start w:val="1"/>
      <w:numFmt w:val="lowerLetter"/>
      <w:lvlText w:val="%8."/>
      <w:lvlJc w:val="left"/>
      <w:pPr>
        <w:tabs>
          <w:tab w:val="num" w:pos="5760"/>
        </w:tabs>
        <w:ind w:left="5760" w:hanging="360"/>
      </w:pPr>
    </w:lvl>
    <w:lvl w:ilvl="8" w:tplc="12F6AC6C" w:tentative="1">
      <w:start w:val="1"/>
      <w:numFmt w:val="lowerRoman"/>
      <w:lvlText w:val="%9."/>
      <w:lvlJc w:val="right"/>
      <w:pPr>
        <w:tabs>
          <w:tab w:val="num" w:pos="6480"/>
        </w:tabs>
        <w:ind w:left="6480" w:hanging="180"/>
      </w:pPr>
    </w:lvl>
  </w:abstractNum>
  <w:abstractNum w:abstractNumId="12" w15:restartNumberingAfterBreak="0">
    <w:nsid w:val="2AD566B4"/>
    <w:multiLevelType w:val="hybridMultilevel"/>
    <w:tmpl w:val="14F45D6C"/>
    <w:lvl w:ilvl="0" w:tplc="7CE870C6">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B231F12"/>
    <w:multiLevelType w:val="hybridMultilevel"/>
    <w:tmpl w:val="5F8E5E74"/>
    <w:lvl w:ilvl="0" w:tplc="0415000F">
      <w:start w:val="1"/>
      <w:numFmt w:val="decimal"/>
      <w:lvlText w:val="%1."/>
      <w:lvlJc w:val="left"/>
      <w:pPr>
        <w:tabs>
          <w:tab w:val="num" w:pos="1080"/>
        </w:tabs>
        <w:ind w:left="1080" w:hanging="360"/>
      </w:pPr>
    </w:lvl>
    <w:lvl w:ilvl="1" w:tplc="516ABBE2">
      <w:start w:val="3"/>
      <w:numFmt w:val="lowerLetter"/>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EAAE526">
      <w:start w:val="1"/>
      <w:numFmt w:val="decimal"/>
      <w:lvlText w:val="%4."/>
      <w:lvlJc w:val="left"/>
      <w:pPr>
        <w:tabs>
          <w:tab w:val="num" w:pos="3240"/>
        </w:tabs>
        <w:ind w:left="3240" w:hanging="360"/>
      </w:pPr>
      <w:rPr>
        <w:strike w:val="0"/>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2E1066E7"/>
    <w:multiLevelType w:val="hybridMultilevel"/>
    <w:tmpl w:val="09489158"/>
    <w:lvl w:ilvl="0" w:tplc="B73ACEB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EF36D8B"/>
    <w:multiLevelType w:val="multilevel"/>
    <w:tmpl w:val="F97A6398"/>
    <w:styleLink w:val="Styl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F9C25D6"/>
    <w:multiLevelType w:val="hybridMultilevel"/>
    <w:tmpl w:val="E496CB98"/>
    <w:lvl w:ilvl="0" w:tplc="2928587E">
      <w:start w:val="1"/>
      <w:numFmt w:val="decimal"/>
      <w:lvlText w:val="%1."/>
      <w:lvlJc w:val="left"/>
      <w:pPr>
        <w:ind w:left="1069" w:hanging="360"/>
      </w:pPr>
      <w:rPr>
        <w:rFonts w:hint="default"/>
        <w:b w:val="0"/>
        <w:color w:val="auto"/>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30585B27"/>
    <w:multiLevelType w:val="hybridMultilevel"/>
    <w:tmpl w:val="08B0B6B4"/>
    <w:lvl w:ilvl="0" w:tplc="066CB400">
      <w:start w:val="10"/>
      <w:numFmt w:val="upperRoman"/>
      <w:lvlText w:val="%1."/>
      <w:lvlJc w:val="left"/>
      <w:pPr>
        <w:ind w:left="1506" w:hanging="72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2214F34"/>
    <w:multiLevelType w:val="hybridMultilevel"/>
    <w:tmpl w:val="6F6283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AF6020"/>
    <w:multiLevelType w:val="multilevel"/>
    <w:tmpl w:val="9C0E60CE"/>
    <w:lvl w:ilvl="0">
      <w:start w:val="1"/>
      <w:numFmt w:val="decimal"/>
      <w:lvlText w:val="%1."/>
      <w:lvlJc w:val="left"/>
      <w:pPr>
        <w:ind w:left="0" w:firstLine="0"/>
      </w:pPr>
      <w:rPr>
        <w:rFonts w:ascii="Calibri" w:eastAsia="Times New Roman" w:hAnsi="Calibri" w:cs="Arial"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3A202F72"/>
    <w:multiLevelType w:val="hybridMultilevel"/>
    <w:tmpl w:val="B262C5C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EE62BAB"/>
    <w:multiLevelType w:val="hybridMultilevel"/>
    <w:tmpl w:val="E6305628"/>
    <w:lvl w:ilvl="0" w:tplc="DA1282C6">
      <w:start w:val="2"/>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5E1B1F"/>
    <w:multiLevelType w:val="hybridMultilevel"/>
    <w:tmpl w:val="3DE01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3F5980"/>
    <w:multiLevelType w:val="hybridMultilevel"/>
    <w:tmpl w:val="7B2CA4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C56DBC"/>
    <w:multiLevelType w:val="hybridMultilevel"/>
    <w:tmpl w:val="3C944D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F1648C"/>
    <w:multiLevelType w:val="multilevel"/>
    <w:tmpl w:val="A6C415A6"/>
    <w:lvl w:ilvl="0">
      <w:start w:val="1"/>
      <w:numFmt w:val="upperRoman"/>
      <w:lvlRestart w:val="0"/>
      <w:pStyle w:val="1poziom"/>
      <w:lvlText w:val="%1"/>
      <w:lvlJc w:val="left"/>
      <w:pPr>
        <w:ind w:left="357" w:hanging="357"/>
      </w:pPr>
      <w:rPr>
        <w:rFonts w:ascii="Arial" w:hAnsi="Arial" w:cs="Arial" w:hint="default"/>
        <w:b/>
        <w:i w:val="0"/>
        <w:color w:val="092D74"/>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077" w:hanging="720"/>
      </w:pPr>
      <w:rPr>
        <w:rFonts w:ascii="Arial" w:hAnsi="Arial" w:cs="Arial" w:hint="default"/>
        <w:b w:val="0"/>
        <w:i w:val="0"/>
        <w:sz w:val="18"/>
      </w:rPr>
    </w:lvl>
    <w:lvl w:ilvl="3">
      <w:start w:val="1"/>
      <w:numFmt w:val="decimal"/>
      <w:pStyle w:val="4poziom"/>
      <w:isLgl/>
      <w:lvlText w:val="%1.%2.%3.%4"/>
      <w:lvlJc w:val="left"/>
      <w:pPr>
        <w:ind w:left="1077"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26" w15:restartNumberingAfterBreak="0">
    <w:nsid w:val="45AE7576"/>
    <w:multiLevelType w:val="multilevel"/>
    <w:tmpl w:val="F5C4136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A2D565C"/>
    <w:multiLevelType w:val="multilevel"/>
    <w:tmpl w:val="D3C48CCA"/>
    <w:lvl w:ilvl="0">
      <w:start w:val="1"/>
      <w:numFmt w:val="decimal"/>
      <w:lvlText w:val="%1."/>
      <w:lvlJc w:val="left"/>
      <w:pPr>
        <w:ind w:left="284" w:firstLine="0"/>
      </w:pPr>
      <w:rPr>
        <w:rFonts w:ascii="Calibri" w:eastAsia="Times New Roman" w:hAnsi="Calibri" w:cs="Arial" w:hint="default"/>
        <w:b w:val="0"/>
        <w:bCs w:val="0"/>
        <w:i w:val="0"/>
        <w:iCs w:val="0"/>
        <w:smallCaps w:val="0"/>
        <w:strike w:val="0"/>
        <w:color w:val="000000"/>
        <w:spacing w:val="0"/>
        <w:w w:val="100"/>
        <w:position w:val="0"/>
        <w:sz w:val="20"/>
        <w:szCs w:val="20"/>
        <w:u w:val="none"/>
      </w:rPr>
    </w:lvl>
    <w:lvl w:ilvl="1">
      <w:numFmt w:val="decimal"/>
      <w:lvlText w:val=""/>
      <w:lvlJc w:val="left"/>
      <w:pPr>
        <w:ind w:left="284" w:firstLine="0"/>
      </w:pPr>
      <w:rPr>
        <w:rFonts w:hint="default"/>
      </w:rPr>
    </w:lvl>
    <w:lvl w:ilvl="2">
      <w:numFmt w:val="decimal"/>
      <w:lvlText w:val=""/>
      <w:lvlJc w:val="left"/>
      <w:pPr>
        <w:ind w:left="284" w:firstLine="0"/>
      </w:pPr>
      <w:rPr>
        <w:rFonts w:hint="default"/>
      </w:rPr>
    </w:lvl>
    <w:lvl w:ilvl="3">
      <w:numFmt w:val="decimal"/>
      <w:lvlText w:val=""/>
      <w:lvlJc w:val="left"/>
      <w:pPr>
        <w:ind w:left="284" w:firstLine="0"/>
      </w:pPr>
      <w:rPr>
        <w:rFonts w:hint="default"/>
      </w:rPr>
    </w:lvl>
    <w:lvl w:ilvl="4">
      <w:numFmt w:val="decimal"/>
      <w:lvlText w:val=""/>
      <w:lvlJc w:val="left"/>
      <w:pPr>
        <w:ind w:left="284" w:firstLine="0"/>
      </w:pPr>
      <w:rPr>
        <w:rFonts w:hint="default"/>
      </w:rPr>
    </w:lvl>
    <w:lvl w:ilvl="5">
      <w:numFmt w:val="decimal"/>
      <w:lvlText w:val=""/>
      <w:lvlJc w:val="left"/>
      <w:pPr>
        <w:ind w:left="284" w:firstLine="0"/>
      </w:pPr>
      <w:rPr>
        <w:rFonts w:hint="default"/>
      </w:rPr>
    </w:lvl>
    <w:lvl w:ilvl="6">
      <w:numFmt w:val="decimal"/>
      <w:lvlText w:val=""/>
      <w:lvlJc w:val="left"/>
      <w:pPr>
        <w:ind w:left="284" w:firstLine="0"/>
      </w:pPr>
      <w:rPr>
        <w:rFonts w:hint="default"/>
      </w:rPr>
    </w:lvl>
    <w:lvl w:ilvl="7">
      <w:numFmt w:val="decimal"/>
      <w:lvlText w:val=""/>
      <w:lvlJc w:val="left"/>
      <w:pPr>
        <w:ind w:left="284" w:firstLine="0"/>
      </w:pPr>
      <w:rPr>
        <w:rFonts w:hint="default"/>
      </w:rPr>
    </w:lvl>
    <w:lvl w:ilvl="8">
      <w:numFmt w:val="decimal"/>
      <w:lvlText w:val=""/>
      <w:lvlJc w:val="left"/>
      <w:pPr>
        <w:ind w:left="284" w:firstLine="0"/>
      </w:pPr>
      <w:rPr>
        <w:rFonts w:hint="default"/>
      </w:rPr>
    </w:lvl>
  </w:abstractNum>
  <w:abstractNum w:abstractNumId="28" w15:restartNumberingAfterBreak="0">
    <w:nsid w:val="4BFA7899"/>
    <w:multiLevelType w:val="hybridMultilevel"/>
    <w:tmpl w:val="DC1A9466"/>
    <w:lvl w:ilvl="0" w:tplc="6D025F9C">
      <w:start w:val="1"/>
      <w:numFmt w:val="decimal"/>
      <w:lvlText w:val="%1."/>
      <w:lvlJc w:val="left"/>
      <w:pPr>
        <w:tabs>
          <w:tab w:val="num" w:pos="720"/>
        </w:tabs>
        <w:ind w:left="720" w:hanging="360"/>
      </w:pPr>
      <w:rPr>
        <w:rFonts w:hint="default"/>
      </w:rPr>
    </w:lvl>
    <w:lvl w:ilvl="1" w:tplc="7CCE52C8">
      <w:start w:val="1"/>
      <w:numFmt w:val="lowerLetter"/>
      <w:lvlText w:val="%2."/>
      <w:lvlJc w:val="left"/>
      <w:pPr>
        <w:tabs>
          <w:tab w:val="num" w:pos="1440"/>
        </w:tabs>
        <w:ind w:left="1440" w:hanging="360"/>
      </w:pPr>
    </w:lvl>
    <w:lvl w:ilvl="2" w:tplc="177098E2" w:tentative="1">
      <w:start w:val="1"/>
      <w:numFmt w:val="lowerRoman"/>
      <w:lvlText w:val="%3."/>
      <w:lvlJc w:val="right"/>
      <w:pPr>
        <w:tabs>
          <w:tab w:val="num" w:pos="2160"/>
        </w:tabs>
        <w:ind w:left="2160" w:hanging="180"/>
      </w:pPr>
    </w:lvl>
    <w:lvl w:ilvl="3" w:tplc="C5C81EDC" w:tentative="1">
      <w:start w:val="1"/>
      <w:numFmt w:val="decimal"/>
      <w:lvlText w:val="%4."/>
      <w:lvlJc w:val="left"/>
      <w:pPr>
        <w:tabs>
          <w:tab w:val="num" w:pos="2880"/>
        </w:tabs>
        <w:ind w:left="2880" w:hanging="360"/>
      </w:pPr>
    </w:lvl>
    <w:lvl w:ilvl="4" w:tplc="469A12E2" w:tentative="1">
      <w:start w:val="1"/>
      <w:numFmt w:val="lowerLetter"/>
      <w:lvlText w:val="%5."/>
      <w:lvlJc w:val="left"/>
      <w:pPr>
        <w:tabs>
          <w:tab w:val="num" w:pos="3600"/>
        </w:tabs>
        <w:ind w:left="3600" w:hanging="360"/>
      </w:pPr>
    </w:lvl>
    <w:lvl w:ilvl="5" w:tplc="B91CDF3E" w:tentative="1">
      <w:start w:val="1"/>
      <w:numFmt w:val="lowerRoman"/>
      <w:lvlText w:val="%6."/>
      <w:lvlJc w:val="right"/>
      <w:pPr>
        <w:tabs>
          <w:tab w:val="num" w:pos="4320"/>
        </w:tabs>
        <w:ind w:left="4320" w:hanging="180"/>
      </w:pPr>
    </w:lvl>
    <w:lvl w:ilvl="6" w:tplc="F1028A66" w:tentative="1">
      <w:start w:val="1"/>
      <w:numFmt w:val="decimal"/>
      <w:lvlText w:val="%7."/>
      <w:lvlJc w:val="left"/>
      <w:pPr>
        <w:tabs>
          <w:tab w:val="num" w:pos="5040"/>
        </w:tabs>
        <w:ind w:left="5040" w:hanging="360"/>
      </w:pPr>
    </w:lvl>
    <w:lvl w:ilvl="7" w:tplc="CCE4C8C8" w:tentative="1">
      <w:start w:val="1"/>
      <w:numFmt w:val="lowerLetter"/>
      <w:lvlText w:val="%8."/>
      <w:lvlJc w:val="left"/>
      <w:pPr>
        <w:tabs>
          <w:tab w:val="num" w:pos="5760"/>
        </w:tabs>
        <w:ind w:left="5760" w:hanging="360"/>
      </w:pPr>
    </w:lvl>
    <w:lvl w:ilvl="8" w:tplc="12F6AC6C" w:tentative="1">
      <w:start w:val="1"/>
      <w:numFmt w:val="lowerRoman"/>
      <w:lvlText w:val="%9."/>
      <w:lvlJc w:val="right"/>
      <w:pPr>
        <w:tabs>
          <w:tab w:val="num" w:pos="6480"/>
        </w:tabs>
        <w:ind w:left="6480" w:hanging="180"/>
      </w:pPr>
    </w:lvl>
  </w:abstractNum>
  <w:abstractNum w:abstractNumId="29" w15:restartNumberingAfterBreak="0">
    <w:nsid w:val="4C214CA7"/>
    <w:multiLevelType w:val="hybridMultilevel"/>
    <w:tmpl w:val="5C6C3348"/>
    <w:lvl w:ilvl="0" w:tplc="B602EE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7C5EA3"/>
    <w:multiLevelType w:val="multilevel"/>
    <w:tmpl w:val="7354005E"/>
    <w:lvl w:ilvl="0">
      <w:start w:val="6"/>
      <w:numFmt w:val="decimal"/>
      <w:lvlText w:val="%1"/>
      <w:lvlJc w:val="left"/>
      <w:pPr>
        <w:ind w:left="405" w:hanging="405"/>
      </w:pPr>
      <w:rPr>
        <w:rFonts w:hint="default"/>
      </w:rPr>
    </w:lvl>
    <w:lvl w:ilvl="1">
      <w:start w:val="3"/>
      <w:numFmt w:val="decimal"/>
      <w:lvlText w:val="%1.%2"/>
      <w:lvlJc w:val="left"/>
      <w:pPr>
        <w:ind w:left="583" w:hanging="405"/>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31" w15:restartNumberingAfterBreak="0">
    <w:nsid w:val="4DDB7D86"/>
    <w:multiLevelType w:val="hybridMultilevel"/>
    <w:tmpl w:val="A4EEC1D4"/>
    <w:lvl w:ilvl="0" w:tplc="58809B92">
      <w:start w:val="1"/>
      <w:numFmt w:val="decimal"/>
      <w:lvlText w:val="%1."/>
      <w:lvlJc w:val="left"/>
      <w:pPr>
        <w:tabs>
          <w:tab w:val="num" w:pos="1068"/>
        </w:tabs>
        <w:ind w:left="1068" w:hanging="360"/>
      </w:pPr>
      <w:rPr>
        <w:rFonts w:ascii="Calibri" w:eastAsia="Times New Roman" w:hAnsi="Calibri" w:cs="Arial" w:hint="default"/>
        <w:sz w:val="20"/>
        <w:szCs w:val="20"/>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2" w15:restartNumberingAfterBreak="0">
    <w:nsid w:val="4E6B242F"/>
    <w:multiLevelType w:val="multilevel"/>
    <w:tmpl w:val="011E38CA"/>
    <w:lvl w:ilvl="0">
      <w:start w:val="1"/>
      <w:numFmt w:val="upperRoman"/>
      <w:lvlRestart w:val="0"/>
      <w:lvlText w:val="%1"/>
      <w:lvlJc w:val="left"/>
      <w:pPr>
        <w:ind w:left="357" w:hanging="357"/>
      </w:pPr>
      <w:rPr>
        <w:rFonts w:ascii="Arial" w:hAnsi="Arial" w:cs="Arial"/>
        <w:b/>
        <w:i w:val="0"/>
        <w:color w:val="1F497D" w:themeColor="text2"/>
        <w:sz w:val="20"/>
      </w:rPr>
    </w:lvl>
    <w:lvl w:ilvl="1">
      <w:start w:val="1"/>
      <w:numFmt w:val="decimal"/>
      <w:isLgl/>
      <w:lvlText w:val="%1.%2"/>
      <w:lvlJc w:val="left"/>
      <w:pPr>
        <w:ind w:left="1077" w:hanging="720"/>
      </w:pPr>
      <w:rPr>
        <w:rFonts w:ascii="Arial" w:hAnsi="Arial" w:cs="Arial"/>
        <w:b w:val="0"/>
        <w:i w:val="0"/>
        <w:color w:val="000000" w:themeColor="text1"/>
        <w:sz w:val="18"/>
      </w:rPr>
    </w:lvl>
    <w:lvl w:ilvl="2">
      <w:start w:val="1"/>
      <w:numFmt w:val="decimal"/>
      <w:isLgl/>
      <w:lvlText w:val="%1.%2.%3"/>
      <w:lvlJc w:val="left"/>
      <w:pPr>
        <w:ind w:left="1077" w:hanging="720"/>
      </w:pPr>
      <w:rPr>
        <w:rFonts w:ascii="Arial" w:hAnsi="Arial" w:cs="Arial"/>
        <w:b w:val="0"/>
        <w:i w:val="0"/>
        <w:sz w:val="18"/>
      </w:rPr>
    </w:lvl>
    <w:lvl w:ilvl="3">
      <w:start w:val="1"/>
      <w:numFmt w:val="decimal"/>
      <w:isLgl/>
      <w:lvlText w:val="%1.%2.%3.%4"/>
      <w:lvlJc w:val="left"/>
      <w:pPr>
        <w:ind w:left="1077" w:hanging="720"/>
      </w:pPr>
    </w:lvl>
    <w:lvl w:ilvl="4">
      <w:start w:val="1"/>
      <w:numFmt w:val="lowerLetter"/>
      <w:lvlText w:val="%5."/>
      <w:lvlJc w:val="left"/>
      <w:pPr>
        <w:ind w:left="1417" w:hanging="226"/>
      </w:pPr>
      <w:rPr>
        <w:rFonts w:ascii="Arial" w:hAnsi="Arial" w:cs="Arial"/>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lvl>
    <w:lvl w:ilvl="7">
      <w:start w:val="1"/>
      <w:numFmt w:val="none"/>
      <w:lvlText w:val=""/>
      <w:lvlJc w:val="left"/>
      <w:pPr>
        <w:ind w:left="357" w:hanging="357"/>
      </w:pPr>
    </w:lvl>
    <w:lvl w:ilvl="8">
      <w:start w:val="1"/>
      <w:numFmt w:val="none"/>
      <w:lvlText w:val=""/>
      <w:lvlJc w:val="left"/>
      <w:pPr>
        <w:ind w:left="357" w:hanging="357"/>
      </w:pPr>
    </w:lvl>
  </w:abstractNum>
  <w:abstractNum w:abstractNumId="33" w15:restartNumberingAfterBreak="0">
    <w:nsid w:val="4ED210E9"/>
    <w:multiLevelType w:val="hybridMultilevel"/>
    <w:tmpl w:val="F4E83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F1388F"/>
    <w:multiLevelType w:val="multilevel"/>
    <w:tmpl w:val="2B1AEAB0"/>
    <w:lvl w:ilvl="0">
      <w:start w:val="1"/>
      <w:numFmt w:val="upperRoman"/>
      <w:lvlText w:val="%1"/>
      <w:lvlJc w:val="left"/>
      <w:pPr>
        <w:ind w:left="357" w:hanging="357"/>
      </w:pPr>
      <w:rPr>
        <w:rFonts w:ascii="Arial" w:hAnsi="Arial" w:hint="default"/>
        <w:b/>
        <w:i w:val="0"/>
        <w:color w:val="1F497D" w:themeColor="text2"/>
        <w:sz w:val="20"/>
      </w:rPr>
    </w:lvl>
    <w:lvl w:ilvl="1">
      <w:start w:val="1"/>
      <w:numFmt w:val="decimal"/>
      <w:isLgl/>
      <w:lvlText w:val="%1.%2"/>
      <w:lvlJc w:val="left"/>
      <w:pPr>
        <w:ind w:left="1077" w:hanging="720"/>
      </w:pPr>
      <w:rPr>
        <w:rFonts w:ascii="Arial" w:hAnsi="Arial" w:hint="default"/>
        <w:b w:val="0"/>
        <w:i w:val="0"/>
        <w:color w:val="000000" w:themeColor="text1"/>
        <w:sz w:val="18"/>
      </w:rPr>
    </w:lvl>
    <w:lvl w:ilvl="2">
      <w:start w:val="1"/>
      <w:numFmt w:val="decimal"/>
      <w:isLgl/>
      <w:lvlText w:val="%1.%2.%3"/>
      <w:lvlJc w:val="left"/>
      <w:pPr>
        <w:ind w:left="1077" w:hanging="720"/>
      </w:pPr>
      <w:rPr>
        <w:rFonts w:ascii="Arial" w:hAnsi="Arial" w:hint="default"/>
        <w:b w:val="0"/>
        <w:i w:val="0"/>
        <w:sz w:val="18"/>
      </w:rPr>
    </w:lvl>
    <w:lvl w:ilvl="3">
      <w:start w:val="1"/>
      <w:numFmt w:val="lowerLetter"/>
      <w:lvlText w:val="%4."/>
      <w:lvlJc w:val="left"/>
      <w:pPr>
        <w:ind w:left="1077" w:hanging="720"/>
      </w:pPr>
      <w:rPr>
        <w:rFonts w:hint="default"/>
      </w:rPr>
    </w:lvl>
    <w:lvl w:ilvl="4">
      <w:start w:val="1"/>
      <w:numFmt w:val="lowerLetter"/>
      <w:lvlText w:val="%5)"/>
      <w:lvlJc w:val="left"/>
      <w:pPr>
        <w:ind w:left="1418" w:hanging="227"/>
      </w:pPr>
      <w:rPr>
        <w:rFonts w:ascii="Arial" w:hAnsi="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35" w15:restartNumberingAfterBreak="0">
    <w:nsid w:val="59B65F2E"/>
    <w:multiLevelType w:val="hybridMultilevel"/>
    <w:tmpl w:val="8162F0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5A5A15"/>
    <w:multiLevelType w:val="multilevel"/>
    <w:tmpl w:val="E98E777A"/>
    <w:lvl w:ilvl="0">
      <w:start w:val="3"/>
      <w:numFmt w:val="decimal"/>
      <w:lvlText w:val="%1."/>
      <w:lvlJc w:val="left"/>
      <w:pPr>
        <w:ind w:left="720" w:hanging="360"/>
      </w:pPr>
      <w:rPr>
        <w:rFonts w:hint="default"/>
        <w:color w:val="auto"/>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DDC0DDC"/>
    <w:multiLevelType w:val="hybridMultilevel"/>
    <w:tmpl w:val="AFF4D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B51D91"/>
    <w:multiLevelType w:val="hybridMultilevel"/>
    <w:tmpl w:val="0FE2C248"/>
    <w:lvl w:ilvl="0" w:tplc="EF28628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652C53"/>
    <w:multiLevelType w:val="hybridMultilevel"/>
    <w:tmpl w:val="AF4EC15E"/>
    <w:lvl w:ilvl="0" w:tplc="E32485C8">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9CD19FF"/>
    <w:multiLevelType w:val="hybridMultilevel"/>
    <w:tmpl w:val="7CC412DC"/>
    <w:lvl w:ilvl="0" w:tplc="04090019">
      <w:start w:val="1"/>
      <w:numFmt w:val="lowerLetter"/>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1" w15:restartNumberingAfterBreak="0">
    <w:nsid w:val="6C107556"/>
    <w:multiLevelType w:val="hybridMultilevel"/>
    <w:tmpl w:val="84867920"/>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035004D"/>
    <w:multiLevelType w:val="hybridMultilevel"/>
    <w:tmpl w:val="7392369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0AD5AB9"/>
    <w:multiLevelType w:val="hybridMultilevel"/>
    <w:tmpl w:val="5CA0E424"/>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5AA4A5C"/>
    <w:multiLevelType w:val="hybridMultilevel"/>
    <w:tmpl w:val="028293D8"/>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45" w15:restartNumberingAfterBreak="0">
    <w:nsid w:val="78342F8E"/>
    <w:multiLevelType w:val="multilevel"/>
    <w:tmpl w:val="66ECE818"/>
    <w:lvl w:ilvl="0">
      <w:start w:val="4"/>
      <w:numFmt w:val="decimal"/>
      <w:lvlText w:val="%1"/>
      <w:lvlJc w:val="left"/>
      <w:pPr>
        <w:ind w:left="360" w:hanging="360"/>
      </w:pPr>
      <w:rPr>
        <w:rFonts w:hint="default"/>
        <w:i/>
        <w:color w:val="1F497D" w:themeColor="text2"/>
        <w:u w:val="single"/>
      </w:rPr>
    </w:lvl>
    <w:lvl w:ilvl="1">
      <w:start w:val="1"/>
      <w:numFmt w:val="decimal"/>
      <w:lvlText w:val="%1.%2"/>
      <w:lvlJc w:val="left"/>
      <w:pPr>
        <w:ind w:left="717" w:hanging="360"/>
      </w:pPr>
      <w:rPr>
        <w:rFonts w:hint="default"/>
        <w:i/>
        <w:color w:val="1F497D" w:themeColor="text2"/>
        <w:u w:val="single"/>
      </w:rPr>
    </w:lvl>
    <w:lvl w:ilvl="2">
      <w:start w:val="1"/>
      <w:numFmt w:val="decimal"/>
      <w:lvlText w:val="%1.%2.%3"/>
      <w:lvlJc w:val="left"/>
      <w:pPr>
        <w:ind w:left="1434" w:hanging="720"/>
      </w:pPr>
      <w:rPr>
        <w:rFonts w:hint="default"/>
        <w:i/>
        <w:color w:val="1F497D" w:themeColor="text2"/>
        <w:u w:val="single"/>
      </w:rPr>
    </w:lvl>
    <w:lvl w:ilvl="3">
      <w:start w:val="1"/>
      <w:numFmt w:val="decimal"/>
      <w:lvlText w:val="%1.%2.%3.%4"/>
      <w:lvlJc w:val="left"/>
      <w:pPr>
        <w:ind w:left="1791" w:hanging="720"/>
      </w:pPr>
      <w:rPr>
        <w:rFonts w:hint="default"/>
        <w:i/>
        <w:color w:val="1F497D" w:themeColor="text2"/>
        <w:u w:val="single"/>
      </w:rPr>
    </w:lvl>
    <w:lvl w:ilvl="4">
      <w:start w:val="1"/>
      <w:numFmt w:val="decimal"/>
      <w:lvlText w:val="%1.%2.%3.%4.%5"/>
      <w:lvlJc w:val="left"/>
      <w:pPr>
        <w:ind w:left="2148" w:hanging="720"/>
      </w:pPr>
      <w:rPr>
        <w:rFonts w:hint="default"/>
        <w:i/>
        <w:color w:val="1F497D" w:themeColor="text2"/>
        <w:u w:val="single"/>
      </w:rPr>
    </w:lvl>
    <w:lvl w:ilvl="5">
      <w:start w:val="1"/>
      <w:numFmt w:val="decimal"/>
      <w:lvlText w:val="%1.%2.%3.%4.%5.%6"/>
      <w:lvlJc w:val="left"/>
      <w:pPr>
        <w:ind w:left="2865" w:hanging="1080"/>
      </w:pPr>
      <w:rPr>
        <w:rFonts w:hint="default"/>
        <w:i/>
        <w:color w:val="1F497D" w:themeColor="text2"/>
        <w:u w:val="single"/>
      </w:rPr>
    </w:lvl>
    <w:lvl w:ilvl="6">
      <w:start w:val="1"/>
      <w:numFmt w:val="decimal"/>
      <w:lvlText w:val="%1.%2.%3.%4.%5.%6.%7"/>
      <w:lvlJc w:val="left"/>
      <w:pPr>
        <w:ind w:left="3222" w:hanging="1080"/>
      </w:pPr>
      <w:rPr>
        <w:rFonts w:hint="default"/>
        <w:i/>
        <w:color w:val="1F497D" w:themeColor="text2"/>
        <w:u w:val="single"/>
      </w:rPr>
    </w:lvl>
    <w:lvl w:ilvl="7">
      <w:start w:val="1"/>
      <w:numFmt w:val="decimal"/>
      <w:lvlText w:val="%1.%2.%3.%4.%5.%6.%7.%8"/>
      <w:lvlJc w:val="left"/>
      <w:pPr>
        <w:ind w:left="3939" w:hanging="1440"/>
      </w:pPr>
      <w:rPr>
        <w:rFonts w:hint="default"/>
        <w:i/>
        <w:color w:val="1F497D" w:themeColor="text2"/>
        <w:u w:val="single"/>
      </w:rPr>
    </w:lvl>
    <w:lvl w:ilvl="8">
      <w:start w:val="1"/>
      <w:numFmt w:val="decimal"/>
      <w:lvlText w:val="%1.%2.%3.%4.%5.%6.%7.%8.%9"/>
      <w:lvlJc w:val="left"/>
      <w:pPr>
        <w:ind w:left="4296" w:hanging="1440"/>
      </w:pPr>
      <w:rPr>
        <w:rFonts w:hint="default"/>
        <w:i/>
        <w:color w:val="1F497D" w:themeColor="text2"/>
        <w:u w:val="single"/>
      </w:rPr>
    </w:lvl>
  </w:abstractNum>
  <w:abstractNum w:abstractNumId="46" w15:restartNumberingAfterBreak="0">
    <w:nsid w:val="7AFD1365"/>
    <w:multiLevelType w:val="hybridMultilevel"/>
    <w:tmpl w:val="D644A764"/>
    <w:lvl w:ilvl="0" w:tplc="ED624EC8">
      <w:start w:val="10"/>
      <w:numFmt w:val="upperRoman"/>
      <w:lvlText w:val="%1."/>
      <w:lvlJc w:val="left"/>
      <w:pPr>
        <w:ind w:left="1077" w:hanging="72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7" w15:restartNumberingAfterBreak="0">
    <w:nsid w:val="7CDA0850"/>
    <w:multiLevelType w:val="multilevel"/>
    <w:tmpl w:val="F10A95DA"/>
    <w:lvl w:ilvl="0">
      <w:start w:val="1"/>
      <w:numFmt w:val="decimal"/>
      <w:lvlText w:val="§%1"/>
      <w:lvlJc w:val="left"/>
      <w:pPr>
        <w:ind w:left="567" w:hanging="567"/>
      </w:pPr>
      <w:rPr>
        <w:rFonts w:ascii="Calibri" w:hAnsi="Calibri" w:hint="default"/>
        <w:b/>
        <w:i w:val="0"/>
        <w:caps/>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heme="minorHAnsi" w:hAnsiTheme="minorHAnsi"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76" w:hanging="709"/>
      </w:pPr>
      <w:rPr>
        <w:rFonts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Theme="minorHAnsi" w:hAnsiTheme="minorHAnsi" w:cstheme="minorHAnsi"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8" w15:restartNumberingAfterBreak="0">
    <w:nsid w:val="7D0C145C"/>
    <w:multiLevelType w:val="hybridMultilevel"/>
    <w:tmpl w:val="600629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25"/>
  </w:num>
  <w:num w:numId="3">
    <w:abstractNumId w:val="3"/>
    <w:lvlOverride w:ilvl="0">
      <w:lvl w:ilvl="0">
        <w:start w:val="1"/>
        <w:numFmt w:val="upperRoman"/>
        <w:lvlRestart w:val="0"/>
        <w:lvlText w:val="%1"/>
        <w:lvlJc w:val="left"/>
        <w:pPr>
          <w:ind w:left="357" w:hanging="357"/>
        </w:pPr>
        <w:rPr>
          <w:rFonts w:ascii="Arial" w:hAnsi="Arial" w:cs="Arial" w:hint="default"/>
          <w:b/>
          <w:i w:val="0"/>
          <w:color w:val="1F497D" w:themeColor="text2"/>
          <w:sz w:val="20"/>
        </w:rPr>
      </w:lvl>
    </w:lvlOverride>
    <w:lvlOverride w:ilvl="1">
      <w:lvl w:ilvl="1">
        <w:start w:val="1"/>
        <w:numFmt w:val="decimal"/>
        <w:isLgl/>
        <w:lvlText w:val="%1.%2"/>
        <w:lvlJc w:val="left"/>
        <w:pPr>
          <w:ind w:left="794" w:hanging="437"/>
        </w:pPr>
        <w:rPr>
          <w:rFonts w:ascii="Arial" w:hAnsi="Arial" w:cs="Arial" w:hint="default"/>
          <w:b/>
          <w:i w:val="0"/>
          <w:color w:val="1F497D" w:themeColor="text2"/>
          <w:sz w:val="20"/>
        </w:rPr>
      </w:lvl>
    </w:lvlOverride>
    <w:lvlOverride w:ilvl="2">
      <w:lvl w:ilvl="2">
        <w:start w:val="1"/>
        <w:numFmt w:val="decimal"/>
        <w:isLgl/>
        <w:lvlText w:val="%1.%2.%3"/>
        <w:lvlJc w:val="left"/>
        <w:pPr>
          <w:ind w:left="1077" w:hanging="720"/>
        </w:pPr>
        <w:rPr>
          <w:rFonts w:ascii="Arial" w:hAnsi="Arial" w:cs="Arial" w:hint="default"/>
          <w:b w:val="0"/>
          <w:i w:val="0"/>
          <w:color w:val="000000" w:themeColor="text1"/>
          <w:sz w:val="18"/>
        </w:rPr>
      </w:lvl>
    </w:lvlOverride>
    <w:lvlOverride w:ilvl="3">
      <w:lvl w:ilvl="3">
        <w:start w:val="1"/>
        <w:numFmt w:val="decimal"/>
        <w:isLgl/>
        <w:lvlText w:val="%1.%2.%3.%4"/>
        <w:lvlJc w:val="left"/>
        <w:pPr>
          <w:ind w:left="1077" w:hanging="720"/>
        </w:pPr>
        <w:rPr>
          <w:rFonts w:ascii="Arial" w:hAnsi="Arial" w:hint="default"/>
          <w:b w:val="0"/>
          <w:i w:val="0"/>
          <w:color w:val="000000" w:themeColor="text1"/>
          <w:sz w:val="18"/>
        </w:rPr>
      </w:lvl>
    </w:lvlOverride>
    <w:lvlOverride w:ilvl="4">
      <w:lvl w:ilvl="4">
        <w:start w:val="1"/>
        <w:numFmt w:val="lowerLetter"/>
        <w:lvlText w:val="%5)"/>
        <w:lvlJc w:val="left"/>
        <w:pPr>
          <w:ind w:left="1417" w:hanging="226"/>
        </w:pPr>
        <w:rPr>
          <w:rFonts w:ascii="Arial" w:hAnsi="Arial" w:cs="Arial" w:hint="default"/>
          <w:b w:val="0"/>
          <w:i w:val="0"/>
          <w:color w:val="000000" w:themeColor="text1"/>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rPr>
          <w:rFonts w:hint="default"/>
        </w:rPr>
      </w:lvl>
    </w:lvlOverride>
    <w:lvlOverride w:ilvl="7">
      <w:lvl w:ilvl="7">
        <w:start w:val="1"/>
        <w:numFmt w:val="none"/>
        <w:lvlText w:val=""/>
        <w:lvlJc w:val="left"/>
        <w:pPr>
          <w:ind w:left="357" w:hanging="357"/>
        </w:pPr>
        <w:rPr>
          <w:rFonts w:hint="default"/>
        </w:rPr>
      </w:lvl>
    </w:lvlOverride>
    <w:lvlOverride w:ilvl="8">
      <w:lvl w:ilvl="8">
        <w:start w:val="1"/>
        <w:numFmt w:val="none"/>
        <w:lvlText w:val=""/>
        <w:lvlJc w:val="left"/>
        <w:pPr>
          <w:ind w:left="357" w:hanging="357"/>
        </w:pPr>
        <w:rPr>
          <w:rFonts w:hint="default"/>
        </w:rPr>
      </w:lvl>
    </w:lvlOverride>
  </w:num>
  <w:num w:numId="4">
    <w:abstractNumId w:val="3"/>
    <w:lvlOverride w:ilvl="0">
      <w:lvl w:ilvl="0">
        <w:start w:val="1"/>
        <w:numFmt w:val="upperRoman"/>
        <w:lvlText w:val="%1"/>
        <w:lvlJc w:val="left"/>
        <w:pPr>
          <w:ind w:left="357" w:hanging="357"/>
        </w:pPr>
        <w:rPr>
          <w:rFonts w:ascii="Arial" w:hAnsi="Arial" w:hint="default"/>
          <w:b/>
          <w:i w:val="0"/>
          <w:color w:val="1F497D" w:themeColor="text2"/>
          <w:sz w:val="20"/>
        </w:rPr>
      </w:lvl>
    </w:lvlOverride>
    <w:lvlOverride w:ilvl="1">
      <w:lvl w:ilvl="1">
        <w:start w:val="1"/>
        <w:numFmt w:val="decimal"/>
        <w:isLgl/>
        <w:lvlText w:val="%1.%2"/>
        <w:lvlJc w:val="left"/>
        <w:pPr>
          <w:ind w:left="1077" w:hanging="720"/>
        </w:pPr>
        <w:rPr>
          <w:rFonts w:ascii="Arial" w:hAnsi="Arial" w:hint="default"/>
          <w:b/>
          <w:i w:val="0"/>
          <w:color w:val="1F497D" w:themeColor="text2"/>
          <w:sz w:val="20"/>
        </w:rPr>
      </w:lvl>
    </w:lvlOverride>
    <w:lvlOverride w:ilvl="2">
      <w:lvl w:ilvl="2">
        <w:start w:val="1"/>
        <w:numFmt w:val="decimal"/>
        <w:isLgl/>
        <w:lvlText w:val="%1.%2.%3"/>
        <w:lvlJc w:val="left"/>
        <w:pPr>
          <w:ind w:left="1077" w:hanging="720"/>
        </w:pPr>
        <w:rPr>
          <w:rFonts w:ascii="Arial" w:hAnsi="Arial" w:hint="default"/>
          <w:b w:val="0"/>
          <w:i w:val="0"/>
          <w:color w:val="000000" w:themeColor="text1"/>
          <w:sz w:val="18"/>
        </w:rPr>
      </w:lvl>
    </w:lvlOverride>
    <w:lvlOverride w:ilvl="3">
      <w:lvl w:ilvl="3">
        <w:start w:val="1"/>
        <w:numFmt w:val="decimal"/>
        <w:isLgl/>
        <w:lvlText w:val="%1.%2.%3.%4"/>
        <w:lvlJc w:val="left"/>
        <w:pPr>
          <w:ind w:left="1077" w:hanging="720"/>
        </w:pPr>
        <w:rPr>
          <w:rFonts w:ascii="Arial" w:hAnsi="Arial" w:hint="default"/>
          <w:b w:val="0"/>
          <w:i w:val="0"/>
          <w:color w:val="000000" w:themeColor="text1"/>
          <w:sz w:val="18"/>
        </w:rPr>
      </w:lvl>
    </w:lvlOverride>
    <w:lvlOverride w:ilvl="4">
      <w:lvl w:ilvl="4">
        <w:start w:val="1"/>
        <w:numFmt w:val="lowerLetter"/>
        <w:lvlRestart w:val="0"/>
        <w:lvlText w:val="%5)"/>
        <w:lvlJc w:val="left"/>
        <w:pPr>
          <w:ind w:left="1418" w:hanging="227"/>
        </w:pPr>
        <w:rPr>
          <w:rFonts w:ascii="Arial" w:hAnsi="Arial" w:hint="default"/>
          <w:b w:val="0"/>
          <w:i w:val="0"/>
          <w:color w:val="000000" w:themeColor="text1"/>
          <w:sz w:val="18"/>
        </w:rPr>
      </w:lvl>
    </w:lvlOverride>
    <w:lvlOverride w:ilvl="5">
      <w:lvl w:ilvl="5">
        <w:start w:val="1"/>
        <w:numFmt w:val="bullet"/>
        <w:lvlRestart w:val="0"/>
        <w:lvlText w:val=""/>
        <w:lvlJc w:val="left"/>
        <w:pPr>
          <w:ind w:left="1701" w:hanging="227"/>
        </w:pPr>
        <w:rPr>
          <w:rFonts w:ascii="Symbol" w:hAnsi="Symbol" w:hint="default"/>
          <w:b w:val="0"/>
          <w:i w:val="0"/>
          <w:color w:val="000000" w:themeColor="text1"/>
          <w:sz w:val="18"/>
        </w:rPr>
      </w:lvl>
    </w:lvlOverride>
    <w:lvlOverride w:ilvl="6">
      <w:lvl w:ilvl="6">
        <w:start w:val="1"/>
        <w:numFmt w:val="none"/>
        <w:lvlText w:val=""/>
        <w:lvlJc w:val="left"/>
        <w:pPr>
          <w:ind w:left="357" w:hanging="357"/>
        </w:pPr>
        <w:rPr>
          <w:rFonts w:hint="default"/>
        </w:rPr>
      </w:lvl>
    </w:lvlOverride>
    <w:lvlOverride w:ilvl="7">
      <w:lvl w:ilvl="7">
        <w:start w:val="1"/>
        <w:numFmt w:val="none"/>
        <w:lvlText w:val=""/>
        <w:lvlJc w:val="left"/>
        <w:pPr>
          <w:ind w:left="357" w:hanging="357"/>
        </w:pPr>
        <w:rPr>
          <w:rFonts w:hint="default"/>
        </w:rPr>
      </w:lvl>
    </w:lvlOverride>
    <w:lvlOverride w:ilvl="8">
      <w:lvl w:ilvl="8">
        <w:start w:val="1"/>
        <w:numFmt w:val="none"/>
        <w:lvlText w:val=""/>
        <w:lvlJc w:val="left"/>
        <w:pPr>
          <w:ind w:left="357" w:hanging="357"/>
        </w:pPr>
        <w:rPr>
          <w:rFonts w:hint="default"/>
        </w:rPr>
      </w:lvl>
    </w:lvlOverride>
  </w:num>
  <w:num w:numId="5">
    <w:abstractNumId w:val="3"/>
    <w:lvlOverride w:ilvl="0">
      <w:lvl w:ilvl="0">
        <w:start w:val="1"/>
        <w:numFmt w:val="upperRoman"/>
        <w:lvlRestart w:val="0"/>
        <w:lvlText w:val="%1"/>
        <w:lvlJc w:val="left"/>
        <w:pPr>
          <w:ind w:left="357" w:hanging="357"/>
        </w:pPr>
        <w:rPr>
          <w:rFonts w:ascii="Arial" w:hAnsi="Arial" w:cs="Arial" w:hint="default"/>
          <w:b/>
          <w:i w:val="0"/>
          <w:color w:val="1F497D" w:themeColor="text2"/>
          <w:sz w:val="20"/>
        </w:rPr>
      </w:lvl>
    </w:lvlOverride>
    <w:lvlOverride w:ilvl="1">
      <w:lvl w:ilvl="1">
        <w:start w:val="1"/>
        <w:numFmt w:val="decimal"/>
        <w:isLgl/>
        <w:lvlText w:val="%1.%2"/>
        <w:lvlJc w:val="left"/>
        <w:pPr>
          <w:ind w:left="1077" w:hanging="720"/>
        </w:pPr>
        <w:rPr>
          <w:rFonts w:ascii="Arial" w:hAnsi="Arial" w:cs="Arial" w:hint="default"/>
          <w:b w:val="0"/>
          <w:i w:val="0"/>
          <w:caps w:val="0"/>
          <w:smallCaps w:val="0"/>
          <w:strike w:val="0"/>
          <w:dstrike w:val="0"/>
          <w:outline w:val="0"/>
          <w:shadow w:val="0"/>
          <w:emboss w:val="0"/>
          <w:imprint w:val="0"/>
          <w:vanish w:val="0"/>
          <w:color w:val="000000" w:themeColor="text1"/>
          <w:spacing w:val="0"/>
          <w:w w:val="100"/>
          <w:kern w:val="0"/>
          <w:position w:val="0"/>
          <w:sz w:val="18"/>
          <w:u w:val="none"/>
          <w:effect w:val="none"/>
          <w:vertAlign w:val="baseline"/>
          <w14:ligatures w14:val="none"/>
          <w14:numForm w14:val="default"/>
          <w14:numSpacing w14:val="default"/>
          <w14:stylisticSets/>
          <w14:cntxtAlts w14:val="0"/>
        </w:rPr>
      </w:lvl>
    </w:lvlOverride>
    <w:lvlOverride w:ilvl="2">
      <w:lvl w:ilvl="2">
        <w:start w:val="1"/>
        <w:numFmt w:val="decimal"/>
        <w:isLgl/>
        <w:lvlText w:val="%1.%2.%3"/>
        <w:lvlJc w:val="left"/>
        <w:pPr>
          <w:ind w:left="1077" w:hanging="720"/>
        </w:pPr>
        <w:rPr>
          <w:rFonts w:ascii="Arial" w:hAnsi="Arial" w:cs="Arial" w:hint="default"/>
          <w:b w:val="0"/>
          <w:i w:val="0"/>
          <w:color w:val="000000" w:themeColor="text1"/>
          <w:sz w:val="18"/>
        </w:rPr>
      </w:lvl>
    </w:lvlOverride>
    <w:lvlOverride w:ilvl="3">
      <w:lvl w:ilvl="3">
        <w:start w:val="1"/>
        <w:numFmt w:val="decimal"/>
        <w:isLgl/>
        <w:lvlText w:val="%1.%2.%3.%4"/>
        <w:lvlJc w:val="left"/>
        <w:pPr>
          <w:ind w:left="1077" w:hanging="720"/>
        </w:pPr>
        <w:rPr>
          <w:rFonts w:ascii="Arial" w:hAnsi="Arial" w:hint="default"/>
          <w:b w:val="0"/>
          <w:i w:val="0"/>
          <w:color w:val="000000" w:themeColor="text1"/>
          <w:sz w:val="18"/>
        </w:rPr>
      </w:lvl>
    </w:lvlOverride>
    <w:lvlOverride w:ilvl="4">
      <w:lvl w:ilvl="4">
        <w:start w:val="1"/>
        <w:numFmt w:val="lowerLetter"/>
        <w:lvlText w:val="%5."/>
        <w:lvlJc w:val="left"/>
        <w:pPr>
          <w:ind w:left="1417" w:hanging="226"/>
        </w:pPr>
        <w:rPr>
          <w:rFonts w:ascii="Arial" w:hAnsi="Arial" w:cs="Arial" w:hint="default"/>
          <w:b w:val="0"/>
          <w:i w:val="0"/>
          <w:color w:val="000000" w:themeColor="text1"/>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rPr>
          <w:rFonts w:hint="default"/>
        </w:rPr>
      </w:lvl>
    </w:lvlOverride>
    <w:lvlOverride w:ilvl="7">
      <w:lvl w:ilvl="7">
        <w:start w:val="1"/>
        <w:numFmt w:val="none"/>
        <w:lvlText w:val=""/>
        <w:lvlJc w:val="left"/>
        <w:pPr>
          <w:ind w:left="357" w:hanging="357"/>
        </w:pPr>
        <w:rPr>
          <w:rFonts w:hint="default"/>
        </w:rPr>
      </w:lvl>
    </w:lvlOverride>
    <w:lvlOverride w:ilvl="8">
      <w:lvl w:ilvl="8">
        <w:start w:val="1"/>
        <w:numFmt w:val="none"/>
        <w:lvlText w:val=""/>
        <w:lvlJc w:val="left"/>
        <w:pPr>
          <w:ind w:left="357" w:hanging="357"/>
        </w:pPr>
        <w:rPr>
          <w:rFonts w:hint="default"/>
        </w:rPr>
      </w:lvl>
    </w:lvlOverride>
  </w:num>
  <w:num w:numId="6">
    <w:abstractNumId w:val="15"/>
  </w:num>
  <w:num w:numId="7">
    <w:abstractNumId w:val="25"/>
    <w:lvlOverride w:ilvl="0">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Override>
    <w:lvlOverride w:ilvl="1">
      <w:lvl w:ilvl="1">
        <w:start w:val="1"/>
        <w:numFmt w:val="decimal"/>
        <w:pStyle w:val="2poziom"/>
        <w:isLgl/>
        <w:lvlText w:val="%1.%2"/>
        <w:lvlJc w:val="left"/>
        <w:pPr>
          <w:ind w:left="1077" w:hanging="720"/>
        </w:pPr>
        <w:rPr>
          <w:rFonts w:ascii="Arial" w:hAnsi="Arial" w:cs="Arial" w:hint="default"/>
          <w:b w:val="0"/>
          <w:i w:val="0"/>
          <w:color w:val="000000" w:themeColor="text1"/>
          <w:sz w:val="18"/>
        </w:rPr>
      </w:lvl>
    </w:lvlOverride>
    <w:lvlOverride w:ilvl="2">
      <w:lvl w:ilvl="2">
        <w:start w:val="1"/>
        <w:numFmt w:val="decimal"/>
        <w:pStyle w:val="3poziom"/>
        <w:isLgl/>
        <w:lvlText w:val="%1.%2.%3"/>
        <w:lvlJc w:val="left"/>
        <w:pPr>
          <w:ind w:left="1077" w:hanging="720"/>
        </w:pPr>
        <w:rPr>
          <w:rFonts w:ascii="Arial" w:hAnsi="Arial" w:cs="Arial" w:hint="default"/>
          <w:b w:val="0"/>
          <w:i w:val="0"/>
          <w:sz w:val="18"/>
        </w:rPr>
      </w:lvl>
    </w:lvlOverride>
    <w:lvlOverride w:ilvl="3">
      <w:lvl w:ilvl="3">
        <w:start w:val="1"/>
        <w:numFmt w:val="decimal"/>
        <w:pStyle w:val="4poziom"/>
        <w:isLgl/>
        <w:lvlText w:val="%1.%2.%3.%4"/>
        <w:lvlJc w:val="left"/>
        <w:pPr>
          <w:ind w:left="1077" w:hanging="720"/>
        </w:pPr>
        <w:rPr>
          <w:rFonts w:hint="default"/>
        </w:rPr>
      </w:lvl>
    </w:lvlOverride>
    <w:lvlOverride w:ilvl="4">
      <w:lvl w:ilvl="4">
        <w:start w:val="1"/>
        <w:numFmt w:val="lowerLetter"/>
        <w:pStyle w:val="5poziom"/>
        <w:lvlText w:val="%5."/>
        <w:lvlJc w:val="left"/>
        <w:pPr>
          <w:ind w:left="1417" w:hanging="226"/>
        </w:pPr>
        <w:rPr>
          <w:rFonts w:ascii="Arial" w:hAnsi="Arial" w:cs="Arial" w:hint="default"/>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rPr>
          <w:rFonts w:hint="default"/>
        </w:rPr>
      </w:lvl>
    </w:lvlOverride>
    <w:lvlOverride w:ilvl="7">
      <w:lvl w:ilvl="7">
        <w:start w:val="1"/>
        <w:numFmt w:val="none"/>
        <w:lvlText w:val=""/>
        <w:lvlJc w:val="left"/>
        <w:pPr>
          <w:ind w:left="357" w:hanging="357"/>
        </w:pPr>
        <w:rPr>
          <w:rFonts w:hint="default"/>
        </w:rPr>
      </w:lvl>
    </w:lvlOverride>
    <w:lvlOverride w:ilvl="8">
      <w:lvl w:ilvl="8">
        <w:start w:val="1"/>
        <w:numFmt w:val="none"/>
        <w:lvlText w:val=""/>
        <w:lvlJc w:val="left"/>
        <w:pPr>
          <w:ind w:left="357" w:hanging="357"/>
        </w:pPr>
        <w:rPr>
          <w:rFonts w:hint="default"/>
        </w:rPr>
      </w:lvl>
    </w:lvlOverride>
  </w:num>
  <w:num w:numId="8">
    <w:abstractNumId w:val="3"/>
    <w:lvlOverride w:ilvl="0">
      <w:lvl w:ilvl="0">
        <w:start w:val="1"/>
        <w:numFmt w:val="upperRoman"/>
        <w:lvlRestart w:val="0"/>
        <w:lvlText w:val="%1"/>
        <w:lvlJc w:val="left"/>
        <w:pPr>
          <w:ind w:left="357" w:hanging="357"/>
        </w:pPr>
        <w:rPr>
          <w:rFonts w:ascii="Arial" w:hAnsi="Arial" w:cs="Arial" w:hint="default"/>
          <w:b/>
          <w:i w:val="0"/>
          <w:color w:val="1F497D" w:themeColor="text2"/>
          <w:sz w:val="20"/>
        </w:rPr>
      </w:lvl>
    </w:lvlOverride>
    <w:lvlOverride w:ilvl="1">
      <w:lvl w:ilvl="1">
        <w:start w:val="1"/>
        <w:numFmt w:val="decimal"/>
        <w:isLgl/>
        <w:lvlText w:val="%1.%2"/>
        <w:lvlJc w:val="left"/>
        <w:pPr>
          <w:ind w:left="1077" w:hanging="720"/>
        </w:pPr>
        <w:rPr>
          <w:rFonts w:ascii="Arial" w:hAnsi="Arial" w:cs="Arial" w:hint="default"/>
          <w:b w:val="0"/>
          <w:i w:val="0"/>
          <w:color w:val="000000" w:themeColor="text1"/>
          <w:sz w:val="18"/>
        </w:rPr>
      </w:lvl>
    </w:lvlOverride>
    <w:lvlOverride w:ilvl="2">
      <w:lvl w:ilvl="2">
        <w:start w:val="1"/>
        <w:numFmt w:val="decimal"/>
        <w:isLgl/>
        <w:lvlText w:val="%1.%2.%3"/>
        <w:lvlJc w:val="left"/>
        <w:pPr>
          <w:ind w:left="1077" w:hanging="720"/>
        </w:pPr>
        <w:rPr>
          <w:rFonts w:ascii="Arial" w:hAnsi="Arial" w:cs="Arial" w:hint="default"/>
          <w:b w:val="0"/>
          <w:i w:val="0"/>
          <w:sz w:val="18"/>
        </w:rPr>
      </w:lvl>
    </w:lvlOverride>
    <w:lvlOverride w:ilvl="3">
      <w:lvl w:ilvl="3">
        <w:start w:val="1"/>
        <w:numFmt w:val="decimal"/>
        <w:isLgl/>
        <w:lvlText w:val="%1.%2.%3.%4"/>
        <w:lvlJc w:val="left"/>
        <w:pPr>
          <w:ind w:left="1077" w:hanging="720"/>
        </w:pPr>
        <w:rPr>
          <w:rFonts w:hint="default"/>
        </w:rPr>
      </w:lvl>
    </w:lvlOverride>
    <w:lvlOverride w:ilvl="4">
      <w:lvl w:ilvl="4">
        <w:start w:val="1"/>
        <w:numFmt w:val="lowerLetter"/>
        <w:lvlText w:val="%5."/>
        <w:lvlJc w:val="left"/>
        <w:pPr>
          <w:ind w:left="1417" w:hanging="226"/>
        </w:pPr>
        <w:rPr>
          <w:rFonts w:ascii="Arial" w:hAnsi="Arial" w:cs="Arial" w:hint="default"/>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rPr>
          <w:rFonts w:hint="default"/>
        </w:rPr>
      </w:lvl>
    </w:lvlOverride>
    <w:lvlOverride w:ilvl="7">
      <w:lvl w:ilvl="7">
        <w:start w:val="1"/>
        <w:numFmt w:val="none"/>
        <w:lvlText w:val=""/>
        <w:lvlJc w:val="left"/>
        <w:pPr>
          <w:ind w:left="357" w:hanging="357"/>
        </w:pPr>
        <w:rPr>
          <w:rFonts w:hint="default"/>
        </w:rPr>
      </w:lvl>
    </w:lvlOverride>
    <w:lvlOverride w:ilvl="8">
      <w:lvl w:ilvl="8">
        <w:start w:val="1"/>
        <w:numFmt w:val="none"/>
        <w:lvlText w:val=""/>
        <w:lvlJc w:val="left"/>
        <w:pPr>
          <w:ind w:left="357" w:hanging="357"/>
        </w:pPr>
        <w:rPr>
          <w:rFonts w:hint="default"/>
        </w:rPr>
      </w:lvl>
    </w:lvlOverride>
  </w:num>
  <w:num w:numId="9">
    <w:abstractNumId w:val="3"/>
    <w:lvlOverride w:ilvl="0">
      <w:lvl w:ilvl="0">
        <w:start w:val="1"/>
        <w:numFmt w:val="upperRoman"/>
        <w:lvlRestart w:val="0"/>
        <w:lvlText w:val="%1"/>
        <w:lvlJc w:val="left"/>
        <w:pPr>
          <w:ind w:left="357" w:hanging="357"/>
        </w:pPr>
        <w:rPr>
          <w:rFonts w:ascii="Arial" w:hAnsi="Arial" w:cs="Arial" w:hint="default"/>
          <w:b/>
          <w:i w:val="0"/>
          <w:color w:val="1F497D" w:themeColor="text2"/>
          <w:sz w:val="20"/>
        </w:rPr>
      </w:lvl>
    </w:lvlOverride>
    <w:lvlOverride w:ilvl="1">
      <w:lvl w:ilvl="1">
        <w:start w:val="1"/>
        <w:numFmt w:val="decimal"/>
        <w:isLgl/>
        <w:lvlText w:val="%1.%2"/>
        <w:lvlJc w:val="left"/>
        <w:pPr>
          <w:ind w:left="1077" w:hanging="720"/>
        </w:pPr>
        <w:rPr>
          <w:rFonts w:ascii="Arial" w:hAnsi="Arial" w:cs="Arial" w:hint="default"/>
          <w:b w:val="0"/>
          <w:i w:val="0"/>
          <w:color w:val="000000" w:themeColor="text1"/>
          <w:sz w:val="18"/>
        </w:rPr>
      </w:lvl>
    </w:lvlOverride>
    <w:lvlOverride w:ilvl="2">
      <w:lvl w:ilvl="2">
        <w:start w:val="1"/>
        <w:numFmt w:val="decimal"/>
        <w:isLgl/>
        <w:lvlText w:val="%1.%2.%3"/>
        <w:lvlJc w:val="left"/>
        <w:pPr>
          <w:ind w:left="1077" w:hanging="720"/>
        </w:pPr>
        <w:rPr>
          <w:rFonts w:ascii="Arial" w:hAnsi="Arial" w:cs="Arial" w:hint="default"/>
          <w:b w:val="0"/>
          <w:i w:val="0"/>
          <w:sz w:val="18"/>
        </w:rPr>
      </w:lvl>
    </w:lvlOverride>
    <w:lvlOverride w:ilvl="3">
      <w:lvl w:ilvl="3">
        <w:start w:val="1"/>
        <w:numFmt w:val="decimal"/>
        <w:isLgl/>
        <w:lvlText w:val="%1.%2.%3.%4"/>
        <w:lvlJc w:val="left"/>
        <w:pPr>
          <w:ind w:left="1077" w:hanging="720"/>
        </w:pPr>
        <w:rPr>
          <w:rFonts w:hint="default"/>
        </w:rPr>
      </w:lvl>
    </w:lvlOverride>
    <w:lvlOverride w:ilvl="4">
      <w:lvl w:ilvl="4">
        <w:start w:val="1"/>
        <w:numFmt w:val="lowerLetter"/>
        <w:lvlText w:val="%5."/>
        <w:lvlJc w:val="left"/>
        <w:pPr>
          <w:ind w:left="1417" w:hanging="226"/>
        </w:pPr>
        <w:rPr>
          <w:rFonts w:ascii="Arial" w:hAnsi="Arial" w:cs="Arial" w:hint="default"/>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rPr>
          <w:rFonts w:hint="default"/>
        </w:rPr>
      </w:lvl>
    </w:lvlOverride>
    <w:lvlOverride w:ilvl="7">
      <w:lvl w:ilvl="7">
        <w:start w:val="1"/>
        <w:numFmt w:val="none"/>
        <w:lvlText w:val=""/>
        <w:lvlJc w:val="left"/>
        <w:pPr>
          <w:ind w:left="357" w:hanging="357"/>
        </w:pPr>
        <w:rPr>
          <w:rFonts w:hint="default"/>
        </w:rPr>
      </w:lvl>
    </w:lvlOverride>
    <w:lvlOverride w:ilvl="8">
      <w:lvl w:ilvl="8">
        <w:start w:val="1"/>
        <w:numFmt w:val="none"/>
        <w:lvlText w:val=""/>
        <w:lvlJc w:val="left"/>
        <w:pPr>
          <w:ind w:left="357" w:hanging="357"/>
        </w:pPr>
        <w:rPr>
          <w:rFonts w:hint="default"/>
        </w:rPr>
      </w:lvl>
    </w:lvlOverride>
  </w:num>
  <w:num w:numId="10">
    <w:abstractNumId w:val="10"/>
    <w:lvlOverride w:ilvl="0">
      <w:lvl w:ilvl="0">
        <w:start w:val="1"/>
        <w:numFmt w:val="upperRoman"/>
        <w:lvlRestart w:val="0"/>
        <w:lvlText w:val="%1"/>
        <w:lvlJc w:val="left"/>
        <w:pPr>
          <w:ind w:left="357" w:hanging="357"/>
        </w:pPr>
        <w:rPr>
          <w:rFonts w:ascii="Arial" w:hAnsi="Arial" w:cs="Arial" w:hint="default"/>
          <w:b/>
          <w:i w:val="0"/>
          <w:color w:val="1F497D" w:themeColor="text2"/>
          <w:sz w:val="20"/>
        </w:rPr>
      </w:lvl>
    </w:lvlOverride>
    <w:lvlOverride w:ilvl="1">
      <w:lvl w:ilvl="1">
        <w:start w:val="1"/>
        <w:numFmt w:val="decimal"/>
        <w:isLgl/>
        <w:lvlText w:val="%1.%2"/>
        <w:lvlJc w:val="left"/>
        <w:pPr>
          <w:ind w:left="1077" w:hanging="720"/>
        </w:pPr>
        <w:rPr>
          <w:rFonts w:ascii="Arial" w:hAnsi="Arial" w:cs="Arial" w:hint="default"/>
          <w:b w:val="0"/>
          <w:i w:val="0"/>
          <w:color w:val="000000" w:themeColor="text1"/>
          <w:sz w:val="18"/>
        </w:rPr>
      </w:lvl>
    </w:lvlOverride>
    <w:lvlOverride w:ilvl="2">
      <w:lvl w:ilvl="2">
        <w:start w:val="1"/>
        <w:numFmt w:val="decimal"/>
        <w:isLgl/>
        <w:lvlText w:val="%1.%2.%3"/>
        <w:lvlJc w:val="left"/>
        <w:pPr>
          <w:ind w:left="1077" w:hanging="720"/>
        </w:pPr>
        <w:rPr>
          <w:rFonts w:ascii="Arial" w:hAnsi="Arial" w:cs="Arial" w:hint="default"/>
          <w:b w:val="0"/>
          <w:i w:val="0"/>
          <w:sz w:val="18"/>
        </w:rPr>
      </w:lvl>
    </w:lvlOverride>
    <w:lvlOverride w:ilvl="3">
      <w:lvl w:ilvl="3">
        <w:start w:val="1"/>
        <w:numFmt w:val="decimal"/>
        <w:isLgl/>
        <w:lvlText w:val="%1.%2.%3.%4"/>
        <w:lvlJc w:val="left"/>
        <w:pPr>
          <w:ind w:left="1077" w:hanging="720"/>
        </w:pPr>
        <w:rPr>
          <w:rFonts w:hint="default"/>
        </w:rPr>
      </w:lvl>
    </w:lvlOverride>
    <w:lvlOverride w:ilvl="4">
      <w:lvl w:ilvl="4">
        <w:start w:val="1"/>
        <w:numFmt w:val="lowerLetter"/>
        <w:lvlText w:val="%5."/>
        <w:lvlJc w:val="left"/>
        <w:pPr>
          <w:ind w:left="1417" w:hanging="226"/>
        </w:pPr>
        <w:rPr>
          <w:rFonts w:ascii="Arial" w:hAnsi="Arial" w:cs="Arial" w:hint="default"/>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rPr>
          <w:rFonts w:hint="default"/>
        </w:rPr>
      </w:lvl>
    </w:lvlOverride>
    <w:lvlOverride w:ilvl="7">
      <w:lvl w:ilvl="7">
        <w:start w:val="1"/>
        <w:numFmt w:val="none"/>
        <w:lvlText w:val=""/>
        <w:lvlJc w:val="left"/>
        <w:pPr>
          <w:ind w:left="357" w:hanging="357"/>
        </w:pPr>
        <w:rPr>
          <w:rFonts w:hint="default"/>
        </w:rPr>
      </w:lvl>
    </w:lvlOverride>
    <w:lvlOverride w:ilvl="8">
      <w:lvl w:ilvl="8">
        <w:start w:val="1"/>
        <w:numFmt w:val="none"/>
        <w:lvlText w:val=""/>
        <w:lvlJc w:val="left"/>
        <w:pPr>
          <w:ind w:left="357" w:hanging="357"/>
        </w:pPr>
        <w:rPr>
          <w:rFonts w:hint="default"/>
        </w:rPr>
      </w:lvl>
    </w:lvlOverride>
  </w:num>
  <w:num w:numId="11">
    <w:abstractNumId w:val="3"/>
    <w:lvlOverride w:ilvl="0">
      <w:lvl w:ilvl="0">
        <w:start w:val="1"/>
        <w:numFmt w:val="upperRoman"/>
        <w:lvlRestart w:val="0"/>
        <w:lvlText w:val="%1"/>
        <w:lvlJc w:val="left"/>
        <w:pPr>
          <w:ind w:left="357" w:hanging="357"/>
        </w:pPr>
        <w:rPr>
          <w:rFonts w:ascii="Arial" w:hAnsi="Arial" w:cs="Arial" w:hint="default"/>
          <w:b/>
          <w:i w:val="0"/>
          <w:color w:val="1F497D" w:themeColor="text2"/>
          <w:sz w:val="20"/>
        </w:rPr>
      </w:lvl>
    </w:lvlOverride>
    <w:lvlOverride w:ilvl="1">
      <w:lvl w:ilvl="1">
        <w:start w:val="1"/>
        <w:numFmt w:val="decimal"/>
        <w:isLgl/>
        <w:lvlText w:val="%1.%2"/>
        <w:lvlJc w:val="left"/>
        <w:pPr>
          <w:ind w:left="1077" w:hanging="720"/>
        </w:pPr>
        <w:rPr>
          <w:rFonts w:ascii="Arial" w:hAnsi="Arial" w:cs="Arial" w:hint="default"/>
          <w:b w:val="0"/>
          <w:i w:val="0"/>
          <w:color w:val="000000" w:themeColor="text1"/>
          <w:sz w:val="18"/>
        </w:rPr>
      </w:lvl>
    </w:lvlOverride>
    <w:lvlOverride w:ilvl="2">
      <w:lvl w:ilvl="2">
        <w:start w:val="1"/>
        <w:numFmt w:val="decimal"/>
        <w:isLgl/>
        <w:lvlText w:val="%1.%2.%3"/>
        <w:lvlJc w:val="left"/>
        <w:pPr>
          <w:ind w:left="1077" w:hanging="720"/>
        </w:pPr>
        <w:rPr>
          <w:rFonts w:ascii="Arial" w:hAnsi="Arial" w:cs="Arial" w:hint="default"/>
          <w:b w:val="0"/>
          <w:i w:val="0"/>
          <w:sz w:val="18"/>
        </w:rPr>
      </w:lvl>
    </w:lvlOverride>
    <w:lvlOverride w:ilvl="3">
      <w:lvl w:ilvl="3">
        <w:start w:val="1"/>
        <w:numFmt w:val="decimal"/>
        <w:isLgl/>
        <w:lvlText w:val="%1.%2.%3.%4"/>
        <w:lvlJc w:val="left"/>
        <w:pPr>
          <w:ind w:left="1077" w:hanging="720"/>
        </w:pPr>
        <w:rPr>
          <w:rFonts w:ascii="Arial" w:hAnsi="Arial" w:cs="Arial" w:hint="default"/>
          <w:b w:val="0"/>
          <w:i w:val="0"/>
          <w:caps w:val="0"/>
          <w:smallCaps w:val="0"/>
          <w:strike w:val="0"/>
          <w:dstrike w:val="0"/>
          <w:outline w:val="0"/>
          <w:shadow w:val="0"/>
          <w:emboss w:val="0"/>
          <w:imprint w:val="0"/>
          <w:vanish w:val="0"/>
          <w:color w:val="auto"/>
          <w:spacing w:val="0"/>
          <w:w w:val="100"/>
          <w:kern w:val="0"/>
          <w:position w:val="0"/>
          <w:sz w:val="18"/>
          <w:u w:val="none"/>
          <w:effect w:val="none"/>
          <w:vertAlign w:val="baseline"/>
          <w14:ligatures w14:val="none"/>
          <w14:numForm w14:val="default"/>
          <w14:numSpacing w14:val="default"/>
          <w14:stylisticSets/>
          <w14:cntxtAlts w14:val="0"/>
        </w:rPr>
      </w:lvl>
    </w:lvlOverride>
    <w:lvlOverride w:ilvl="4">
      <w:lvl w:ilvl="4">
        <w:start w:val="1"/>
        <w:numFmt w:val="lowerLetter"/>
        <w:lvlText w:val="%5."/>
        <w:lvlJc w:val="left"/>
        <w:pPr>
          <w:ind w:left="1417" w:hanging="226"/>
        </w:pPr>
        <w:rPr>
          <w:rFonts w:ascii="Arial" w:hAnsi="Arial" w:cs="Arial" w:hint="default"/>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rPr>
          <w:rFonts w:hint="default"/>
        </w:rPr>
      </w:lvl>
    </w:lvlOverride>
    <w:lvlOverride w:ilvl="7">
      <w:lvl w:ilvl="7">
        <w:start w:val="1"/>
        <w:numFmt w:val="none"/>
        <w:lvlText w:val=""/>
        <w:lvlJc w:val="left"/>
        <w:pPr>
          <w:ind w:left="357" w:hanging="357"/>
        </w:pPr>
        <w:rPr>
          <w:rFonts w:hint="default"/>
        </w:rPr>
      </w:lvl>
    </w:lvlOverride>
    <w:lvlOverride w:ilvl="8">
      <w:lvl w:ilvl="8">
        <w:start w:val="1"/>
        <w:numFmt w:val="none"/>
        <w:lvlText w:val=""/>
        <w:lvlJc w:val="left"/>
        <w:pPr>
          <w:ind w:left="357" w:hanging="357"/>
        </w:pPr>
        <w:rPr>
          <w:rFonts w:hint="default"/>
        </w:rPr>
      </w:lvl>
    </w:lvlOverride>
  </w:num>
  <w:num w:numId="12">
    <w:abstractNumId w:val="3"/>
    <w:lvlOverride w:ilvl="0">
      <w:lvl w:ilvl="0">
        <w:start w:val="1"/>
        <w:numFmt w:val="upperRoman"/>
        <w:lvlRestart w:val="0"/>
        <w:lvlText w:val="%1"/>
        <w:lvlJc w:val="left"/>
        <w:pPr>
          <w:ind w:left="357" w:hanging="357"/>
        </w:pPr>
        <w:rPr>
          <w:rFonts w:ascii="Arial" w:hAnsi="Arial" w:cs="Arial" w:hint="default"/>
          <w:b/>
          <w:i w:val="0"/>
          <w:color w:val="1F497D" w:themeColor="text2"/>
          <w:sz w:val="20"/>
        </w:rPr>
      </w:lvl>
    </w:lvlOverride>
    <w:lvlOverride w:ilvl="1">
      <w:lvl w:ilvl="1">
        <w:start w:val="1"/>
        <w:numFmt w:val="decimal"/>
        <w:isLgl/>
        <w:lvlText w:val="%1.%2"/>
        <w:lvlJc w:val="left"/>
        <w:pPr>
          <w:ind w:left="1077" w:hanging="720"/>
        </w:pPr>
        <w:rPr>
          <w:rFonts w:ascii="Arial" w:hAnsi="Arial" w:cs="Arial" w:hint="default"/>
          <w:b w:val="0"/>
          <w:i w:val="0"/>
          <w:color w:val="000000" w:themeColor="text1"/>
          <w:sz w:val="18"/>
        </w:rPr>
      </w:lvl>
    </w:lvlOverride>
    <w:lvlOverride w:ilvl="2">
      <w:lvl w:ilvl="2">
        <w:start w:val="1"/>
        <w:numFmt w:val="decimal"/>
        <w:isLgl/>
        <w:lvlText w:val="%1.%2.%3"/>
        <w:lvlJc w:val="left"/>
        <w:pPr>
          <w:ind w:left="1077" w:hanging="720"/>
        </w:pPr>
        <w:rPr>
          <w:rFonts w:ascii="Arial" w:hAnsi="Arial" w:cs="Arial" w:hint="default"/>
          <w:b w:val="0"/>
          <w:i w:val="0"/>
          <w:sz w:val="18"/>
        </w:rPr>
      </w:lvl>
    </w:lvlOverride>
    <w:lvlOverride w:ilvl="3">
      <w:lvl w:ilvl="3">
        <w:start w:val="1"/>
        <w:numFmt w:val="decimal"/>
        <w:isLgl/>
        <w:lvlText w:val="%1.%2.%3.%4"/>
        <w:lvlJc w:val="left"/>
        <w:pPr>
          <w:ind w:left="1077" w:hanging="720"/>
        </w:pPr>
        <w:rPr>
          <w:rFonts w:hint="default"/>
        </w:rPr>
      </w:lvl>
    </w:lvlOverride>
    <w:lvlOverride w:ilvl="4">
      <w:lvl w:ilvl="4">
        <w:start w:val="1"/>
        <w:numFmt w:val="lowerLetter"/>
        <w:lvlText w:val="%5."/>
        <w:lvlJc w:val="left"/>
        <w:pPr>
          <w:ind w:left="1417" w:hanging="226"/>
        </w:pPr>
        <w:rPr>
          <w:rFonts w:ascii="Arial" w:hAnsi="Arial" w:cs="Arial" w:hint="default"/>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rPr>
          <w:rFonts w:hint="default"/>
        </w:rPr>
      </w:lvl>
    </w:lvlOverride>
    <w:lvlOverride w:ilvl="7">
      <w:lvl w:ilvl="7">
        <w:start w:val="1"/>
        <w:numFmt w:val="none"/>
        <w:lvlText w:val=""/>
        <w:lvlJc w:val="left"/>
        <w:pPr>
          <w:ind w:left="357" w:hanging="357"/>
        </w:pPr>
        <w:rPr>
          <w:rFonts w:hint="default"/>
        </w:rPr>
      </w:lvl>
    </w:lvlOverride>
    <w:lvlOverride w:ilvl="8">
      <w:lvl w:ilvl="8">
        <w:start w:val="1"/>
        <w:numFmt w:val="none"/>
        <w:lvlText w:val=""/>
        <w:lvlJc w:val="left"/>
        <w:pPr>
          <w:ind w:left="357" w:hanging="357"/>
        </w:pPr>
        <w:rPr>
          <w:rFonts w:hint="default"/>
        </w:rPr>
      </w:lvl>
    </w:lvlOverride>
  </w:num>
  <w:num w:numId="13">
    <w:abstractNumId w:val="3"/>
    <w:lvlOverride w:ilvl="0">
      <w:lvl w:ilvl="0">
        <w:start w:val="1"/>
        <w:numFmt w:val="upperRoman"/>
        <w:lvlRestart w:val="0"/>
        <w:lvlText w:val="%1"/>
        <w:lvlJc w:val="left"/>
        <w:pPr>
          <w:ind w:left="357" w:hanging="357"/>
        </w:pPr>
        <w:rPr>
          <w:rFonts w:ascii="Arial" w:hAnsi="Arial" w:cs="Arial" w:hint="default"/>
          <w:b/>
          <w:i w:val="0"/>
          <w:color w:val="1F497D" w:themeColor="text2"/>
          <w:sz w:val="20"/>
        </w:rPr>
      </w:lvl>
    </w:lvlOverride>
    <w:lvlOverride w:ilvl="1">
      <w:lvl w:ilvl="1">
        <w:start w:val="1"/>
        <w:numFmt w:val="decimal"/>
        <w:isLgl/>
        <w:lvlText w:val="%1.%2"/>
        <w:lvlJc w:val="left"/>
        <w:pPr>
          <w:ind w:left="794" w:hanging="437"/>
        </w:pPr>
        <w:rPr>
          <w:rFonts w:ascii="Arial" w:hAnsi="Arial" w:cs="Arial" w:hint="default"/>
          <w:b/>
          <w:i w:val="0"/>
          <w:color w:val="1F497D" w:themeColor="text2"/>
          <w:sz w:val="20"/>
        </w:rPr>
      </w:lvl>
    </w:lvlOverride>
    <w:lvlOverride w:ilvl="2">
      <w:lvl w:ilvl="2">
        <w:start w:val="1"/>
        <w:numFmt w:val="decimal"/>
        <w:isLgl/>
        <w:lvlText w:val="%1.%2.%3"/>
        <w:lvlJc w:val="left"/>
        <w:pPr>
          <w:ind w:left="1077" w:hanging="720"/>
        </w:pPr>
        <w:rPr>
          <w:rFonts w:ascii="Arial" w:hAnsi="Arial" w:cs="Arial" w:hint="default"/>
          <w:b w:val="0"/>
          <w:i w:val="0"/>
          <w:sz w:val="18"/>
        </w:rPr>
      </w:lvl>
    </w:lvlOverride>
    <w:lvlOverride w:ilvl="3">
      <w:lvl w:ilvl="3">
        <w:start w:val="1"/>
        <w:numFmt w:val="decimal"/>
        <w:isLgl/>
        <w:lvlText w:val="%1.%2.%3.%4"/>
        <w:lvlJc w:val="left"/>
        <w:pPr>
          <w:ind w:left="1077" w:hanging="720"/>
        </w:pPr>
        <w:rPr>
          <w:rFonts w:hint="default"/>
        </w:rPr>
      </w:lvl>
    </w:lvlOverride>
    <w:lvlOverride w:ilvl="4">
      <w:lvl w:ilvl="4">
        <w:start w:val="1"/>
        <w:numFmt w:val="lowerLetter"/>
        <w:lvlText w:val="%5."/>
        <w:lvlJc w:val="left"/>
        <w:pPr>
          <w:ind w:left="1417" w:hanging="226"/>
        </w:pPr>
        <w:rPr>
          <w:rFonts w:ascii="Arial" w:hAnsi="Arial" w:cs="Arial" w:hint="default"/>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rPr>
          <w:rFonts w:hint="default"/>
        </w:rPr>
      </w:lvl>
    </w:lvlOverride>
    <w:lvlOverride w:ilvl="7">
      <w:lvl w:ilvl="7">
        <w:start w:val="1"/>
        <w:numFmt w:val="none"/>
        <w:lvlText w:val=""/>
        <w:lvlJc w:val="left"/>
        <w:pPr>
          <w:ind w:left="357" w:hanging="357"/>
        </w:pPr>
        <w:rPr>
          <w:rFonts w:hint="default"/>
        </w:rPr>
      </w:lvl>
    </w:lvlOverride>
    <w:lvlOverride w:ilvl="8">
      <w:lvl w:ilvl="8">
        <w:start w:val="1"/>
        <w:numFmt w:val="none"/>
        <w:lvlText w:val=""/>
        <w:lvlJc w:val="left"/>
        <w:pPr>
          <w:ind w:left="357" w:hanging="357"/>
        </w:pPr>
        <w:rPr>
          <w:rFonts w:hint="default"/>
        </w:rPr>
      </w:lvl>
    </w:lvlOverride>
  </w:num>
  <w:num w:numId="14">
    <w:abstractNumId w:val="30"/>
    <w:lvlOverride w:ilvl="0">
      <w:lvl w:ilvl="0">
        <w:start w:val="1"/>
        <w:numFmt w:val="upperRoman"/>
        <w:lvlRestart w:val="0"/>
        <w:lvlText w:val="%1"/>
        <w:lvlJc w:val="left"/>
        <w:pPr>
          <w:ind w:left="357" w:hanging="357"/>
        </w:pPr>
        <w:rPr>
          <w:rFonts w:ascii="Arial" w:hAnsi="Arial" w:cs="Arial" w:hint="default"/>
          <w:b/>
          <w:i w:val="0"/>
          <w:color w:val="1F497D" w:themeColor="text2"/>
          <w:sz w:val="20"/>
        </w:rPr>
      </w:lvl>
    </w:lvlOverride>
    <w:lvlOverride w:ilvl="1">
      <w:lvl w:ilvl="1">
        <w:start w:val="1"/>
        <w:numFmt w:val="decimal"/>
        <w:isLgl/>
        <w:lvlText w:val="%1.%2"/>
        <w:lvlJc w:val="left"/>
        <w:pPr>
          <w:ind w:left="1077" w:hanging="720"/>
        </w:pPr>
        <w:rPr>
          <w:rFonts w:ascii="Arial" w:hAnsi="Arial" w:cs="Arial" w:hint="default"/>
          <w:b w:val="0"/>
          <w:i w:val="0"/>
          <w:color w:val="000000" w:themeColor="text1"/>
          <w:sz w:val="18"/>
        </w:rPr>
      </w:lvl>
    </w:lvlOverride>
    <w:lvlOverride w:ilvl="2">
      <w:lvl w:ilvl="2">
        <w:start w:val="1"/>
        <w:numFmt w:val="decimal"/>
        <w:isLgl/>
        <w:lvlText w:val="%1.%2.%3"/>
        <w:lvlJc w:val="left"/>
        <w:pPr>
          <w:ind w:left="1077" w:hanging="720"/>
        </w:pPr>
        <w:rPr>
          <w:rFonts w:ascii="Arial" w:hAnsi="Arial" w:cs="Arial" w:hint="default"/>
          <w:b w:val="0"/>
          <w:i w:val="0"/>
          <w:sz w:val="18"/>
        </w:rPr>
      </w:lvl>
    </w:lvlOverride>
    <w:lvlOverride w:ilvl="3">
      <w:lvl w:ilvl="3">
        <w:start w:val="1"/>
        <w:numFmt w:val="decimal"/>
        <w:isLgl/>
        <w:lvlText w:val="%1.%2.%3.%4"/>
        <w:lvlJc w:val="left"/>
        <w:pPr>
          <w:ind w:left="1077" w:hanging="720"/>
        </w:pPr>
        <w:rPr>
          <w:rFonts w:hint="default"/>
        </w:rPr>
      </w:lvl>
    </w:lvlOverride>
    <w:lvlOverride w:ilvl="4">
      <w:lvl w:ilvl="4">
        <w:start w:val="1"/>
        <w:numFmt w:val="lowerLetter"/>
        <w:lvlText w:val="%5."/>
        <w:lvlJc w:val="left"/>
        <w:pPr>
          <w:ind w:left="1417" w:hanging="226"/>
        </w:pPr>
        <w:rPr>
          <w:rFonts w:ascii="Arial" w:hAnsi="Arial" w:cs="Arial" w:hint="default"/>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rPr>
          <w:rFonts w:hint="default"/>
        </w:rPr>
      </w:lvl>
    </w:lvlOverride>
    <w:lvlOverride w:ilvl="7">
      <w:lvl w:ilvl="7">
        <w:start w:val="1"/>
        <w:numFmt w:val="none"/>
        <w:lvlText w:val=""/>
        <w:lvlJc w:val="left"/>
        <w:pPr>
          <w:ind w:left="357" w:hanging="357"/>
        </w:pPr>
        <w:rPr>
          <w:rFonts w:hint="default"/>
        </w:rPr>
      </w:lvl>
    </w:lvlOverride>
    <w:lvlOverride w:ilvl="8">
      <w:lvl w:ilvl="8">
        <w:start w:val="1"/>
        <w:numFmt w:val="none"/>
        <w:lvlText w:val=""/>
        <w:lvlJc w:val="left"/>
        <w:pPr>
          <w:ind w:left="357" w:hanging="357"/>
        </w:pPr>
        <w:rPr>
          <w:rFonts w:hint="default"/>
        </w:rPr>
      </w:lvl>
    </w:lvlOverride>
  </w:num>
  <w:num w:numId="15">
    <w:abstractNumId w:val="30"/>
    <w:lvlOverride w:ilvl="0">
      <w:lvl w:ilvl="0">
        <w:start w:val="1"/>
        <w:numFmt w:val="upperRoman"/>
        <w:lvlRestart w:val="0"/>
        <w:lvlText w:val="%1"/>
        <w:lvlJc w:val="left"/>
        <w:pPr>
          <w:ind w:left="357" w:hanging="357"/>
        </w:pPr>
        <w:rPr>
          <w:rFonts w:ascii="Arial" w:hAnsi="Arial" w:cs="Arial" w:hint="default"/>
          <w:b/>
          <w:i w:val="0"/>
          <w:color w:val="1F497D" w:themeColor="text2"/>
          <w:sz w:val="20"/>
        </w:rPr>
      </w:lvl>
    </w:lvlOverride>
    <w:lvlOverride w:ilvl="1">
      <w:lvl w:ilvl="1">
        <w:start w:val="1"/>
        <w:numFmt w:val="decimal"/>
        <w:isLgl/>
        <w:lvlText w:val="%1.%2"/>
        <w:lvlJc w:val="left"/>
        <w:pPr>
          <w:ind w:left="1077" w:hanging="720"/>
        </w:pPr>
        <w:rPr>
          <w:rFonts w:ascii="Arial" w:hAnsi="Arial" w:cs="Arial" w:hint="default"/>
          <w:b w:val="0"/>
          <w:i w:val="0"/>
          <w:color w:val="000000" w:themeColor="text1"/>
          <w:sz w:val="18"/>
        </w:rPr>
      </w:lvl>
    </w:lvlOverride>
    <w:lvlOverride w:ilvl="2">
      <w:lvl w:ilvl="2">
        <w:start w:val="1"/>
        <w:numFmt w:val="decimal"/>
        <w:isLgl/>
        <w:lvlText w:val="%1.%2.%3"/>
        <w:lvlJc w:val="left"/>
        <w:pPr>
          <w:ind w:left="1077" w:hanging="720"/>
        </w:pPr>
        <w:rPr>
          <w:rFonts w:ascii="Arial" w:hAnsi="Arial" w:cs="Arial" w:hint="default"/>
          <w:b w:val="0"/>
          <w:i w:val="0"/>
          <w:sz w:val="18"/>
        </w:rPr>
      </w:lvl>
    </w:lvlOverride>
    <w:lvlOverride w:ilvl="3">
      <w:lvl w:ilvl="3">
        <w:start w:val="1"/>
        <w:numFmt w:val="decimal"/>
        <w:isLgl/>
        <w:lvlText w:val="%1.%2.%3.%4"/>
        <w:lvlJc w:val="left"/>
        <w:pPr>
          <w:ind w:left="1077" w:hanging="720"/>
        </w:pPr>
        <w:rPr>
          <w:rFonts w:hint="default"/>
        </w:rPr>
      </w:lvl>
    </w:lvlOverride>
    <w:lvlOverride w:ilvl="4">
      <w:lvl w:ilvl="4">
        <w:start w:val="1"/>
        <w:numFmt w:val="lowerLetter"/>
        <w:lvlText w:val="%5."/>
        <w:lvlJc w:val="left"/>
        <w:pPr>
          <w:ind w:left="1417" w:hanging="226"/>
        </w:pPr>
        <w:rPr>
          <w:rFonts w:ascii="Arial" w:hAnsi="Arial" w:cs="Arial" w:hint="default"/>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rPr>
          <w:rFonts w:hint="default"/>
        </w:rPr>
      </w:lvl>
    </w:lvlOverride>
    <w:lvlOverride w:ilvl="7">
      <w:lvl w:ilvl="7">
        <w:start w:val="1"/>
        <w:numFmt w:val="none"/>
        <w:lvlText w:val=""/>
        <w:lvlJc w:val="left"/>
        <w:pPr>
          <w:ind w:left="357" w:hanging="357"/>
        </w:pPr>
        <w:rPr>
          <w:rFonts w:hint="default"/>
        </w:rPr>
      </w:lvl>
    </w:lvlOverride>
    <w:lvlOverride w:ilvl="8">
      <w:lvl w:ilvl="8">
        <w:start w:val="1"/>
        <w:numFmt w:val="none"/>
        <w:lvlText w:val=""/>
        <w:lvlJc w:val="left"/>
        <w:pPr>
          <w:ind w:left="357" w:hanging="357"/>
        </w:pPr>
        <w:rPr>
          <w:rFonts w:hint="default"/>
        </w:rPr>
      </w:lvl>
    </w:lvlOverride>
  </w:num>
  <w:num w:numId="16">
    <w:abstractNumId w:val="30"/>
    <w:lvlOverride w:ilvl="0">
      <w:lvl w:ilvl="0">
        <w:start w:val="1"/>
        <w:numFmt w:val="upperRoman"/>
        <w:lvlRestart w:val="0"/>
        <w:lvlText w:val="%1"/>
        <w:lvlJc w:val="left"/>
        <w:pPr>
          <w:ind w:left="357" w:hanging="357"/>
        </w:pPr>
        <w:rPr>
          <w:rFonts w:ascii="Arial" w:hAnsi="Arial" w:cs="Arial" w:hint="default"/>
          <w:b/>
          <w:i w:val="0"/>
          <w:color w:val="1F497D" w:themeColor="text2"/>
          <w:sz w:val="20"/>
        </w:rPr>
      </w:lvl>
    </w:lvlOverride>
    <w:lvlOverride w:ilvl="1">
      <w:lvl w:ilvl="1">
        <w:start w:val="1"/>
        <w:numFmt w:val="decimal"/>
        <w:isLgl/>
        <w:lvlText w:val="%1.%2"/>
        <w:lvlJc w:val="left"/>
        <w:pPr>
          <w:ind w:left="794" w:hanging="437"/>
        </w:pPr>
        <w:rPr>
          <w:rFonts w:ascii="Arial" w:hAnsi="Arial" w:cs="Arial" w:hint="default"/>
          <w:b/>
          <w:i w:val="0"/>
          <w:caps w:val="0"/>
          <w:smallCaps/>
          <w:strike w:val="0"/>
          <w:dstrike w:val="0"/>
          <w:outline w:val="0"/>
          <w:shadow w:val="0"/>
          <w:emboss w:val="0"/>
          <w:imprint w:val="0"/>
          <w:vanish w:val="0"/>
          <w:color w:val="1F497D" w:themeColor="text2"/>
          <w:spacing w:val="0"/>
          <w:w w:val="100"/>
          <w:kern w:val="0"/>
          <w:position w:val="0"/>
          <w:sz w:val="20"/>
          <w:u w:val="none"/>
          <w:effect w:val="none"/>
          <w:vertAlign w:val="baseline"/>
          <w14:ligatures w14:val="none"/>
          <w14:numForm w14:val="default"/>
          <w14:numSpacing w14:val="default"/>
          <w14:stylisticSets/>
          <w14:cntxtAlts w14:val="0"/>
        </w:rPr>
      </w:lvl>
    </w:lvlOverride>
    <w:lvlOverride w:ilvl="2">
      <w:lvl w:ilvl="2">
        <w:start w:val="1"/>
        <w:numFmt w:val="decimal"/>
        <w:isLgl/>
        <w:lvlText w:val="%1.%2.%3"/>
        <w:lvlJc w:val="left"/>
        <w:pPr>
          <w:ind w:left="1077" w:hanging="720"/>
        </w:pPr>
        <w:rPr>
          <w:rFonts w:ascii="Arial" w:hAnsi="Arial" w:cs="Arial" w:hint="default"/>
          <w:b w:val="0"/>
          <w:i w:val="0"/>
          <w:sz w:val="18"/>
        </w:rPr>
      </w:lvl>
    </w:lvlOverride>
    <w:lvlOverride w:ilvl="3">
      <w:lvl w:ilvl="3">
        <w:start w:val="1"/>
        <w:numFmt w:val="decimal"/>
        <w:isLgl/>
        <w:lvlText w:val="%1.%2.%3.%4"/>
        <w:lvlJc w:val="left"/>
        <w:pPr>
          <w:ind w:left="1077" w:hanging="720"/>
        </w:pPr>
        <w:rPr>
          <w:rFonts w:hint="default"/>
        </w:rPr>
      </w:lvl>
    </w:lvlOverride>
    <w:lvlOverride w:ilvl="4">
      <w:lvl w:ilvl="4">
        <w:start w:val="1"/>
        <w:numFmt w:val="lowerLetter"/>
        <w:lvlText w:val="%5."/>
        <w:lvlJc w:val="left"/>
        <w:pPr>
          <w:ind w:left="1417" w:hanging="226"/>
        </w:pPr>
        <w:rPr>
          <w:rFonts w:ascii="Arial" w:hAnsi="Arial" w:cs="Arial" w:hint="default"/>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rPr>
          <w:rFonts w:hint="default"/>
        </w:rPr>
      </w:lvl>
    </w:lvlOverride>
    <w:lvlOverride w:ilvl="7">
      <w:lvl w:ilvl="7">
        <w:start w:val="1"/>
        <w:numFmt w:val="none"/>
        <w:lvlText w:val=""/>
        <w:lvlJc w:val="left"/>
        <w:pPr>
          <w:ind w:left="357" w:hanging="357"/>
        </w:pPr>
        <w:rPr>
          <w:rFonts w:hint="default"/>
        </w:rPr>
      </w:lvl>
    </w:lvlOverride>
    <w:lvlOverride w:ilvl="8">
      <w:lvl w:ilvl="8">
        <w:start w:val="1"/>
        <w:numFmt w:val="none"/>
        <w:lvlText w:val=""/>
        <w:lvlJc w:val="left"/>
        <w:pPr>
          <w:ind w:left="357" w:hanging="357"/>
        </w:pPr>
        <w:rPr>
          <w:rFonts w:hint="default"/>
        </w:rPr>
      </w:lvl>
    </w:lvlOverride>
  </w:num>
  <w:num w:numId="17">
    <w:abstractNumId w:val="2"/>
  </w:num>
  <w:num w:numId="18">
    <w:abstractNumId w:val="3"/>
    <w:lvlOverride w:ilvl="0">
      <w:lvl w:ilvl="0">
        <w:start w:val="1"/>
        <w:numFmt w:val="upperRoman"/>
        <w:lvlRestart w:val="0"/>
        <w:lvlText w:val="%1"/>
        <w:lvlJc w:val="left"/>
        <w:pPr>
          <w:ind w:left="357" w:hanging="357"/>
        </w:pPr>
        <w:rPr>
          <w:rFonts w:ascii="Arial" w:hAnsi="Arial" w:cs="Arial"/>
          <w:b/>
          <w:i w:val="0"/>
          <w:color w:val="1F497D" w:themeColor="text2"/>
          <w:sz w:val="20"/>
        </w:rPr>
      </w:lvl>
    </w:lvlOverride>
    <w:lvlOverride w:ilvl="1">
      <w:lvl w:ilvl="1">
        <w:start w:val="1"/>
        <w:numFmt w:val="decimal"/>
        <w:isLgl/>
        <w:lvlText w:val="%1.%2"/>
        <w:lvlJc w:val="left"/>
        <w:pPr>
          <w:ind w:left="1077" w:hanging="720"/>
        </w:pPr>
        <w:rPr>
          <w:rFonts w:ascii="Arial" w:hAnsi="Arial" w:cs="Arial"/>
          <w:b w:val="0"/>
          <w:i w:val="0"/>
          <w:caps w:val="0"/>
          <w:smallCaps w:val="0"/>
          <w:strike w:val="0"/>
          <w:dstrike w:val="0"/>
          <w:outline w:val="0"/>
          <w:shadow w:val="0"/>
          <w:emboss w:val="0"/>
          <w:imprint w:val="0"/>
          <w:vanish w:val="0"/>
          <w:color w:val="auto"/>
          <w:spacing w:val="0"/>
          <w:w w:val="100"/>
          <w:kern w:val="0"/>
          <w:position w:val="0"/>
          <w:sz w:val="18"/>
          <w:u w:val="none"/>
          <w:effect w:val="none"/>
          <w:vertAlign w:val="baseline"/>
          <w14:ligatures w14:val="none"/>
          <w14:numForm w14:val="default"/>
          <w14:numSpacing w14:val="default"/>
          <w14:stylisticSets/>
          <w14:cntxtAlts w14:val="0"/>
        </w:rPr>
      </w:lvl>
    </w:lvlOverride>
    <w:lvlOverride w:ilvl="2">
      <w:lvl w:ilvl="2">
        <w:start w:val="1"/>
        <w:numFmt w:val="decimal"/>
        <w:isLgl/>
        <w:lvlText w:val="%1.%2.%3"/>
        <w:lvlJc w:val="left"/>
        <w:pPr>
          <w:ind w:left="1077" w:hanging="720"/>
        </w:pPr>
        <w:rPr>
          <w:rFonts w:ascii="Arial" w:hAnsi="Arial" w:cs="Arial"/>
          <w:b w:val="0"/>
          <w:i w:val="0"/>
          <w:sz w:val="18"/>
        </w:rPr>
      </w:lvl>
    </w:lvlOverride>
    <w:lvlOverride w:ilvl="3">
      <w:lvl w:ilvl="3">
        <w:start w:val="1"/>
        <w:numFmt w:val="decimal"/>
        <w:isLgl/>
        <w:lvlText w:val="%1.%2.%3.%4"/>
        <w:lvlJc w:val="left"/>
        <w:pPr>
          <w:ind w:left="1077" w:hanging="720"/>
        </w:pPr>
      </w:lvl>
    </w:lvlOverride>
    <w:lvlOverride w:ilvl="4">
      <w:lvl w:ilvl="4">
        <w:start w:val="1"/>
        <w:numFmt w:val="lowerLetter"/>
        <w:lvlText w:val="%5."/>
        <w:lvlJc w:val="left"/>
        <w:pPr>
          <w:ind w:left="1417" w:hanging="226"/>
        </w:pPr>
        <w:rPr>
          <w:rFonts w:ascii="Arial" w:hAnsi="Arial" w:cs="Arial"/>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lvl>
    </w:lvlOverride>
    <w:lvlOverride w:ilvl="7">
      <w:lvl w:ilvl="7">
        <w:start w:val="1"/>
        <w:numFmt w:val="none"/>
        <w:lvlText w:val=""/>
        <w:lvlJc w:val="left"/>
        <w:pPr>
          <w:ind w:left="357" w:hanging="357"/>
        </w:pPr>
      </w:lvl>
    </w:lvlOverride>
    <w:lvlOverride w:ilvl="8">
      <w:lvl w:ilvl="8">
        <w:start w:val="1"/>
        <w:numFmt w:val="none"/>
        <w:lvlText w:val=""/>
        <w:lvlJc w:val="left"/>
        <w:pPr>
          <w:ind w:left="357" w:hanging="357"/>
        </w:pPr>
      </w:lvl>
    </w:lvlOverride>
  </w:num>
  <w:num w:numId="19">
    <w:abstractNumId w:val="5"/>
  </w:num>
  <w:num w:numId="20">
    <w:abstractNumId w:val="5"/>
    <w:lvlOverride w:ilvl="0">
      <w:lvl w:ilvl="0">
        <w:start w:val="1"/>
        <w:numFmt w:val="upperRoman"/>
        <w:lvlRestart w:val="0"/>
        <w:lvlText w:val="%1"/>
        <w:lvlJc w:val="left"/>
        <w:pPr>
          <w:ind w:left="357" w:hanging="357"/>
        </w:pPr>
        <w:rPr>
          <w:rFonts w:ascii="Arial" w:hAnsi="Arial" w:cs="Arial"/>
          <w:b/>
          <w:i w:val="0"/>
          <w:color w:val="1F497D" w:themeColor="text2"/>
          <w:sz w:val="20"/>
        </w:rPr>
      </w:lvl>
    </w:lvlOverride>
    <w:lvlOverride w:ilvl="1">
      <w:lvl w:ilvl="1">
        <w:start w:val="1"/>
        <w:numFmt w:val="decimal"/>
        <w:isLgl/>
        <w:lvlText w:val="%1.%2"/>
        <w:lvlJc w:val="left"/>
        <w:pPr>
          <w:ind w:left="1077" w:hanging="720"/>
        </w:pPr>
        <w:rPr>
          <w:rFonts w:ascii="Arial" w:hAnsi="Arial" w:cs="Arial"/>
          <w:b w:val="0"/>
          <w:i w:val="0"/>
          <w:color w:val="000000" w:themeColor="text1"/>
          <w:sz w:val="18"/>
        </w:rPr>
      </w:lvl>
    </w:lvlOverride>
    <w:lvlOverride w:ilvl="2">
      <w:lvl w:ilvl="2">
        <w:start w:val="1"/>
        <w:numFmt w:val="decimal"/>
        <w:isLgl/>
        <w:lvlText w:val="%1.%2.%3"/>
        <w:lvlJc w:val="left"/>
        <w:pPr>
          <w:ind w:left="1077" w:hanging="720"/>
        </w:pPr>
        <w:rPr>
          <w:rFonts w:ascii="Arial" w:hAnsi="Arial" w:cs="Arial"/>
          <w:b w:val="0"/>
          <w:i w:val="0"/>
          <w:caps w:val="0"/>
          <w:smallCaps w:val="0"/>
          <w:strike w:val="0"/>
          <w:dstrike w:val="0"/>
          <w:outline w:val="0"/>
          <w:shadow w:val="0"/>
          <w:emboss w:val="0"/>
          <w:imprint w:val="0"/>
          <w:vanish w:val="0"/>
          <w:color w:val="auto"/>
          <w:spacing w:val="0"/>
          <w:w w:val="100"/>
          <w:kern w:val="0"/>
          <w:position w:val="0"/>
          <w:sz w:val="18"/>
          <w:u w:val="none"/>
          <w:effect w:val="none"/>
          <w:vertAlign w:val="baseline"/>
          <w14:ligatures w14:val="none"/>
          <w14:numForm w14:val="default"/>
          <w14:numSpacing w14:val="default"/>
          <w14:stylisticSets/>
          <w14:cntxtAlts w14:val="0"/>
        </w:rPr>
      </w:lvl>
    </w:lvlOverride>
    <w:lvlOverride w:ilvl="3">
      <w:lvl w:ilvl="3">
        <w:start w:val="1"/>
        <w:numFmt w:val="decimal"/>
        <w:isLgl/>
        <w:lvlText w:val="%1.%2.%3.%4"/>
        <w:lvlJc w:val="left"/>
        <w:pPr>
          <w:ind w:left="1077" w:hanging="720"/>
        </w:pPr>
      </w:lvl>
    </w:lvlOverride>
    <w:lvlOverride w:ilvl="4">
      <w:lvl w:ilvl="4">
        <w:start w:val="1"/>
        <w:numFmt w:val="lowerLetter"/>
        <w:lvlText w:val="%5."/>
        <w:lvlJc w:val="left"/>
        <w:pPr>
          <w:ind w:left="1417" w:hanging="226"/>
        </w:pPr>
        <w:rPr>
          <w:rFonts w:ascii="Arial" w:hAnsi="Arial" w:cs="Arial"/>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lvl>
    </w:lvlOverride>
    <w:lvlOverride w:ilvl="7">
      <w:lvl w:ilvl="7">
        <w:start w:val="1"/>
        <w:numFmt w:val="none"/>
        <w:lvlText w:val=""/>
        <w:lvlJc w:val="left"/>
        <w:pPr>
          <w:ind w:left="357" w:hanging="357"/>
        </w:pPr>
      </w:lvl>
    </w:lvlOverride>
    <w:lvlOverride w:ilvl="8">
      <w:lvl w:ilvl="8">
        <w:start w:val="1"/>
        <w:numFmt w:val="none"/>
        <w:lvlText w:val=""/>
        <w:lvlJc w:val="left"/>
        <w:pPr>
          <w:ind w:left="357" w:hanging="357"/>
        </w:pPr>
      </w:lvl>
    </w:lvlOverride>
  </w:num>
  <w:num w:numId="21">
    <w:abstractNumId w:val="5"/>
    <w:lvlOverride w:ilvl="0">
      <w:lvl w:ilvl="0">
        <w:start w:val="1"/>
        <w:numFmt w:val="upperRoman"/>
        <w:lvlRestart w:val="0"/>
        <w:lvlText w:val="%1"/>
        <w:lvlJc w:val="left"/>
        <w:pPr>
          <w:ind w:left="357" w:hanging="357"/>
        </w:pPr>
        <w:rPr>
          <w:rFonts w:ascii="Arial" w:hAnsi="Arial" w:cs="Arial"/>
          <w:b/>
          <w:i w:val="0"/>
          <w:color w:val="1F497D" w:themeColor="text2"/>
          <w:sz w:val="20"/>
        </w:rPr>
      </w:lvl>
    </w:lvlOverride>
    <w:lvlOverride w:ilvl="1">
      <w:lvl w:ilvl="1">
        <w:start w:val="1"/>
        <w:numFmt w:val="decimal"/>
        <w:isLgl/>
        <w:lvlText w:val="%1.%2"/>
        <w:lvlJc w:val="left"/>
        <w:pPr>
          <w:ind w:left="1077" w:hanging="720"/>
        </w:pPr>
        <w:rPr>
          <w:rFonts w:ascii="Arial" w:hAnsi="Arial" w:cs="Arial"/>
          <w:b w:val="0"/>
          <w:i w:val="0"/>
          <w:color w:val="000000" w:themeColor="text1"/>
          <w:sz w:val="18"/>
        </w:rPr>
      </w:lvl>
    </w:lvlOverride>
    <w:lvlOverride w:ilvl="2">
      <w:lvl w:ilvl="2">
        <w:start w:val="1"/>
        <w:numFmt w:val="decimal"/>
        <w:isLgl/>
        <w:lvlText w:val="%1.%2.%3"/>
        <w:lvlJc w:val="left"/>
        <w:pPr>
          <w:ind w:left="1077" w:hanging="720"/>
        </w:pPr>
        <w:rPr>
          <w:rFonts w:ascii="Arial" w:hAnsi="Arial" w:cs="Arial"/>
          <w:b w:val="0"/>
          <w:i w:val="0"/>
          <w:caps w:val="0"/>
          <w:smallCaps w:val="0"/>
          <w:strike w:val="0"/>
          <w:dstrike w:val="0"/>
          <w:outline w:val="0"/>
          <w:shadow w:val="0"/>
          <w:emboss w:val="0"/>
          <w:imprint w:val="0"/>
          <w:vanish w:val="0"/>
          <w:color w:val="auto"/>
          <w:spacing w:val="0"/>
          <w:w w:val="100"/>
          <w:kern w:val="0"/>
          <w:position w:val="0"/>
          <w:sz w:val="18"/>
          <w:u w:val="none"/>
          <w:effect w:val="none"/>
          <w:vertAlign w:val="baseline"/>
          <w14:ligatures w14:val="none"/>
          <w14:numForm w14:val="default"/>
          <w14:numSpacing w14:val="default"/>
          <w14:stylisticSets/>
          <w14:cntxtAlts w14:val="0"/>
        </w:rPr>
      </w:lvl>
    </w:lvlOverride>
    <w:lvlOverride w:ilvl="3">
      <w:lvl w:ilvl="3">
        <w:start w:val="1"/>
        <w:numFmt w:val="decimal"/>
        <w:isLgl/>
        <w:lvlText w:val="%1.%2.%3.%4"/>
        <w:lvlJc w:val="left"/>
        <w:pPr>
          <w:ind w:left="1077" w:hanging="720"/>
        </w:pPr>
      </w:lvl>
    </w:lvlOverride>
    <w:lvlOverride w:ilvl="4">
      <w:lvl w:ilvl="4">
        <w:start w:val="1"/>
        <w:numFmt w:val="lowerLetter"/>
        <w:lvlText w:val="%5."/>
        <w:lvlJc w:val="left"/>
        <w:pPr>
          <w:ind w:left="1417" w:hanging="226"/>
        </w:pPr>
        <w:rPr>
          <w:rFonts w:ascii="Arial" w:hAnsi="Arial" w:cs="Arial"/>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lvl>
    </w:lvlOverride>
    <w:lvlOverride w:ilvl="7">
      <w:lvl w:ilvl="7">
        <w:start w:val="1"/>
        <w:numFmt w:val="none"/>
        <w:lvlText w:val=""/>
        <w:lvlJc w:val="left"/>
        <w:pPr>
          <w:ind w:left="357" w:hanging="357"/>
        </w:pPr>
      </w:lvl>
    </w:lvlOverride>
    <w:lvlOverride w:ilvl="8">
      <w:lvl w:ilvl="8">
        <w:start w:val="1"/>
        <w:numFmt w:val="none"/>
        <w:lvlText w:val=""/>
        <w:lvlJc w:val="left"/>
        <w:pPr>
          <w:ind w:left="357" w:hanging="357"/>
        </w:pPr>
      </w:lvl>
    </w:lvlOverride>
  </w:num>
  <w:num w:numId="22">
    <w:abstractNumId w:val="25"/>
    <w:lvlOverride w:ilvl="0">
      <w:lvl w:ilvl="0">
        <w:start w:val="1"/>
        <w:numFmt w:val="upperRoman"/>
        <w:lvlRestart w:val="0"/>
        <w:pStyle w:val="1poziom"/>
        <w:lvlText w:val="%1"/>
        <w:lvlJc w:val="left"/>
        <w:pPr>
          <w:ind w:left="357" w:hanging="357"/>
        </w:pPr>
        <w:rPr>
          <w:rFonts w:ascii="Arial" w:hAnsi="Arial" w:cs="Arial"/>
          <w:b/>
          <w:i w:val="0"/>
          <w:color w:val="1F497D" w:themeColor="text2"/>
          <w:sz w:val="20"/>
        </w:rPr>
      </w:lvl>
    </w:lvlOverride>
    <w:lvlOverride w:ilvl="1">
      <w:lvl w:ilvl="1">
        <w:start w:val="1"/>
        <w:numFmt w:val="decimal"/>
        <w:pStyle w:val="2poziom"/>
        <w:isLgl/>
        <w:lvlText w:val="%1.%2"/>
        <w:lvlJc w:val="left"/>
        <w:pPr>
          <w:ind w:left="1077" w:hanging="720"/>
        </w:pPr>
        <w:rPr>
          <w:rFonts w:ascii="Arial" w:hAnsi="Arial" w:cs="Arial"/>
          <w:b w:val="0"/>
          <w:i w:val="0"/>
          <w:color w:val="000000" w:themeColor="text1"/>
          <w:sz w:val="18"/>
        </w:rPr>
      </w:lvl>
    </w:lvlOverride>
    <w:lvlOverride w:ilvl="2">
      <w:lvl w:ilvl="2">
        <w:start w:val="1"/>
        <w:numFmt w:val="decimal"/>
        <w:pStyle w:val="3poziom"/>
        <w:isLgl/>
        <w:lvlText w:val="%1.%2.%3"/>
        <w:lvlJc w:val="left"/>
        <w:pPr>
          <w:ind w:left="1077" w:hanging="720"/>
        </w:pPr>
        <w:rPr>
          <w:rFonts w:ascii="Arial" w:hAnsi="Arial" w:cs="Arial"/>
          <w:b w:val="0"/>
          <w:i w:val="0"/>
          <w:sz w:val="18"/>
        </w:rPr>
      </w:lvl>
    </w:lvlOverride>
    <w:lvlOverride w:ilvl="3">
      <w:lvl w:ilvl="3">
        <w:start w:val="1"/>
        <w:numFmt w:val="decimal"/>
        <w:pStyle w:val="4poziom"/>
        <w:isLgl/>
        <w:lvlText w:val="%1.%2.%3.%4"/>
        <w:lvlJc w:val="left"/>
        <w:pPr>
          <w:ind w:left="1077" w:hanging="720"/>
        </w:pPr>
        <w:rPr>
          <w:rFonts w:ascii="Arial" w:hAnsi="Arial" w:cs="Arial"/>
          <w:b w:val="0"/>
          <w:i w:val="0"/>
          <w:caps w:val="0"/>
          <w:smallCaps w:val="0"/>
          <w:strike w:val="0"/>
          <w:dstrike w:val="0"/>
          <w:outline w:val="0"/>
          <w:shadow w:val="0"/>
          <w:emboss w:val="0"/>
          <w:imprint w:val="0"/>
          <w:vanish w:val="0"/>
          <w:color w:val="auto"/>
          <w:spacing w:val="0"/>
          <w:w w:val="100"/>
          <w:kern w:val="0"/>
          <w:position w:val="0"/>
          <w:sz w:val="18"/>
          <w:u w:val="none"/>
          <w:effect w:val="none"/>
          <w:vertAlign w:val="baseline"/>
          <w14:ligatures w14:val="none"/>
          <w14:numForm w14:val="default"/>
          <w14:numSpacing w14:val="default"/>
          <w14:stylisticSets/>
          <w14:cntxtAlts w14:val="0"/>
        </w:rPr>
      </w:lvl>
    </w:lvlOverride>
    <w:lvlOverride w:ilvl="4">
      <w:lvl w:ilvl="4">
        <w:start w:val="1"/>
        <w:numFmt w:val="lowerLetter"/>
        <w:pStyle w:val="5poziom"/>
        <w:lvlText w:val="%5."/>
        <w:lvlJc w:val="left"/>
        <w:pPr>
          <w:ind w:left="1417" w:hanging="226"/>
        </w:pPr>
        <w:rPr>
          <w:rFonts w:ascii="Arial" w:hAnsi="Arial" w:cs="Arial"/>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lvl>
    </w:lvlOverride>
    <w:lvlOverride w:ilvl="7">
      <w:lvl w:ilvl="7">
        <w:start w:val="1"/>
        <w:numFmt w:val="none"/>
        <w:lvlText w:val=""/>
        <w:lvlJc w:val="left"/>
        <w:pPr>
          <w:ind w:left="357" w:hanging="357"/>
        </w:pPr>
      </w:lvl>
    </w:lvlOverride>
    <w:lvlOverride w:ilvl="8">
      <w:lvl w:ilvl="8">
        <w:start w:val="1"/>
        <w:numFmt w:val="none"/>
        <w:lvlText w:val=""/>
        <w:lvlJc w:val="left"/>
        <w:pPr>
          <w:ind w:left="357" w:hanging="357"/>
        </w:pPr>
      </w:lvl>
    </w:lvlOverride>
  </w:num>
  <w:num w:numId="23">
    <w:abstractNumId w:val="25"/>
    <w:lvlOverride w:ilvl="0">
      <w:lvl w:ilvl="0">
        <w:start w:val="1"/>
        <w:numFmt w:val="upperRoman"/>
        <w:lvlRestart w:val="0"/>
        <w:pStyle w:val="1poziom"/>
        <w:lvlText w:val="%1"/>
        <w:lvlJc w:val="left"/>
        <w:pPr>
          <w:ind w:left="357" w:hanging="357"/>
        </w:pPr>
        <w:rPr>
          <w:rFonts w:ascii="Arial" w:hAnsi="Arial" w:cs="Arial"/>
          <w:b/>
          <w:i w:val="0"/>
          <w:color w:val="1F497D" w:themeColor="text2"/>
          <w:sz w:val="20"/>
        </w:rPr>
      </w:lvl>
    </w:lvlOverride>
    <w:lvlOverride w:ilvl="1">
      <w:lvl w:ilvl="1">
        <w:start w:val="1"/>
        <w:numFmt w:val="decimal"/>
        <w:pStyle w:val="2poziom"/>
        <w:isLgl/>
        <w:lvlText w:val="%1.%2"/>
        <w:lvlJc w:val="left"/>
        <w:pPr>
          <w:ind w:left="794" w:hanging="437"/>
        </w:pPr>
        <w:rPr>
          <w:rFonts w:ascii="Arial" w:hAnsi="Arial" w:cs="Arial"/>
          <w:b/>
          <w:i w:val="0"/>
          <w:caps w:val="0"/>
          <w:smallCaps/>
          <w:strike w:val="0"/>
          <w:dstrike w:val="0"/>
          <w:outline w:val="0"/>
          <w:shadow w:val="0"/>
          <w:emboss w:val="0"/>
          <w:imprint w:val="0"/>
          <w:vanish w:val="0"/>
          <w:color w:val="1F497D" w:themeColor="text2"/>
          <w:spacing w:val="0"/>
          <w:w w:val="100"/>
          <w:kern w:val="0"/>
          <w:position w:val="0"/>
          <w:sz w:val="20"/>
          <w:u w:val="none"/>
          <w:effect w:val="none"/>
          <w:vertAlign w:val="baseline"/>
          <w14:ligatures w14:val="none"/>
          <w14:numForm w14:val="default"/>
          <w14:numSpacing w14:val="default"/>
          <w14:stylisticSets/>
          <w14:cntxtAlts w14:val="0"/>
        </w:rPr>
      </w:lvl>
    </w:lvlOverride>
    <w:lvlOverride w:ilvl="2">
      <w:lvl w:ilvl="2">
        <w:start w:val="1"/>
        <w:numFmt w:val="decimal"/>
        <w:pStyle w:val="3poziom"/>
        <w:isLgl/>
        <w:lvlText w:val="%1.%2.%3"/>
        <w:lvlJc w:val="left"/>
        <w:pPr>
          <w:ind w:left="1077" w:hanging="720"/>
        </w:pPr>
        <w:rPr>
          <w:rFonts w:ascii="Arial" w:hAnsi="Arial" w:cs="Arial"/>
          <w:b w:val="0"/>
          <w:i w:val="0"/>
          <w:sz w:val="18"/>
        </w:rPr>
      </w:lvl>
    </w:lvlOverride>
    <w:lvlOverride w:ilvl="3">
      <w:lvl w:ilvl="3">
        <w:start w:val="1"/>
        <w:numFmt w:val="decimal"/>
        <w:pStyle w:val="4poziom"/>
        <w:isLgl/>
        <w:lvlText w:val="%1.%2.%3.%4"/>
        <w:lvlJc w:val="left"/>
        <w:pPr>
          <w:ind w:left="1077" w:hanging="720"/>
        </w:pPr>
      </w:lvl>
    </w:lvlOverride>
    <w:lvlOverride w:ilvl="4">
      <w:lvl w:ilvl="4">
        <w:start w:val="1"/>
        <w:numFmt w:val="lowerLetter"/>
        <w:pStyle w:val="5poziom"/>
        <w:lvlText w:val="%5."/>
        <w:lvlJc w:val="left"/>
        <w:pPr>
          <w:ind w:left="1417" w:hanging="226"/>
        </w:pPr>
        <w:rPr>
          <w:rFonts w:ascii="Arial" w:hAnsi="Arial" w:cs="Arial"/>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lvl>
    </w:lvlOverride>
    <w:lvlOverride w:ilvl="7">
      <w:lvl w:ilvl="7">
        <w:start w:val="1"/>
        <w:numFmt w:val="none"/>
        <w:lvlText w:val=""/>
        <w:lvlJc w:val="left"/>
        <w:pPr>
          <w:ind w:left="357" w:hanging="357"/>
        </w:pPr>
      </w:lvl>
    </w:lvlOverride>
    <w:lvlOverride w:ilvl="8">
      <w:lvl w:ilvl="8">
        <w:start w:val="1"/>
        <w:numFmt w:val="none"/>
        <w:lvlText w:val=""/>
        <w:lvlJc w:val="left"/>
        <w:pPr>
          <w:ind w:left="357" w:hanging="357"/>
        </w:pPr>
      </w:lvl>
    </w:lvlOverride>
  </w:num>
  <w:num w:numId="24">
    <w:abstractNumId w:val="5"/>
    <w:lvlOverride w:ilvl="0">
      <w:lvl w:ilvl="0">
        <w:start w:val="1"/>
        <w:numFmt w:val="upperRoman"/>
        <w:lvlRestart w:val="0"/>
        <w:lvlText w:val="%1"/>
        <w:lvlJc w:val="left"/>
        <w:pPr>
          <w:ind w:left="357" w:hanging="357"/>
        </w:pPr>
        <w:rPr>
          <w:rFonts w:ascii="Arial" w:hAnsi="Arial" w:cs="Arial"/>
          <w:b/>
          <w:i w:val="0"/>
          <w:color w:val="1F497D" w:themeColor="text2"/>
          <w:sz w:val="20"/>
        </w:rPr>
      </w:lvl>
    </w:lvlOverride>
    <w:lvlOverride w:ilvl="1">
      <w:lvl w:ilvl="1">
        <w:start w:val="1"/>
        <w:numFmt w:val="decimal"/>
        <w:isLgl/>
        <w:lvlText w:val="%1.%2"/>
        <w:lvlJc w:val="left"/>
        <w:pPr>
          <w:ind w:left="1077" w:hanging="720"/>
        </w:pPr>
        <w:rPr>
          <w:rFonts w:ascii="Arial" w:hAnsi="Arial" w:cs="Arial"/>
          <w:b w:val="0"/>
          <w:i w:val="0"/>
          <w:color w:val="000000" w:themeColor="text1"/>
          <w:sz w:val="18"/>
        </w:rPr>
      </w:lvl>
    </w:lvlOverride>
    <w:lvlOverride w:ilvl="2">
      <w:lvl w:ilvl="2">
        <w:start w:val="1"/>
        <w:numFmt w:val="decimal"/>
        <w:isLgl/>
        <w:lvlText w:val="%1.%2.%3"/>
        <w:lvlJc w:val="left"/>
        <w:pPr>
          <w:ind w:left="1077" w:hanging="720"/>
        </w:pPr>
        <w:rPr>
          <w:rFonts w:ascii="Arial" w:hAnsi="Arial" w:cs="Arial"/>
          <w:b w:val="0"/>
          <w:i w:val="0"/>
          <w:caps w:val="0"/>
          <w:smallCaps w:val="0"/>
          <w:strike w:val="0"/>
          <w:dstrike w:val="0"/>
          <w:outline w:val="0"/>
          <w:shadow w:val="0"/>
          <w:emboss w:val="0"/>
          <w:imprint w:val="0"/>
          <w:vanish w:val="0"/>
          <w:color w:val="auto"/>
          <w:spacing w:val="0"/>
          <w:w w:val="100"/>
          <w:kern w:val="0"/>
          <w:position w:val="0"/>
          <w:sz w:val="18"/>
          <w:u w:val="none"/>
          <w:effect w:val="none"/>
          <w:vertAlign w:val="baseline"/>
          <w14:ligatures w14:val="none"/>
          <w14:numForm w14:val="default"/>
          <w14:numSpacing w14:val="default"/>
          <w14:stylisticSets/>
          <w14:cntxtAlts w14:val="0"/>
        </w:rPr>
      </w:lvl>
    </w:lvlOverride>
    <w:lvlOverride w:ilvl="3">
      <w:lvl w:ilvl="3">
        <w:start w:val="1"/>
        <w:numFmt w:val="decimal"/>
        <w:isLgl/>
        <w:lvlText w:val="%1.%2.%3.%4"/>
        <w:lvlJc w:val="left"/>
        <w:pPr>
          <w:ind w:left="1077" w:hanging="720"/>
        </w:pPr>
      </w:lvl>
    </w:lvlOverride>
    <w:lvlOverride w:ilvl="4">
      <w:lvl w:ilvl="4">
        <w:start w:val="1"/>
        <w:numFmt w:val="lowerLetter"/>
        <w:lvlText w:val="%5."/>
        <w:lvlJc w:val="left"/>
        <w:pPr>
          <w:ind w:left="1417" w:hanging="226"/>
        </w:pPr>
        <w:rPr>
          <w:rFonts w:ascii="Arial" w:hAnsi="Arial" w:cs="Arial"/>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lvl>
    </w:lvlOverride>
    <w:lvlOverride w:ilvl="7">
      <w:lvl w:ilvl="7">
        <w:start w:val="1"/>
        <w:numFmt w:val="none"/>
        <w:lvlText w:val=""/>
        <w:lvlJc w:val="left"/>
        <w:pPr>
          <w:ind w:left="357" w:hanging="357"/>
        </w:pPr>
      </w:lvl>
    </w:lvlOverride>
    <w:lvlOverride w:ilvl="8">
      <w:lvl w:ilvl="8">
        <w:start w:val="1"/>
        <w:numFmt w:val="none"/>
        <w:lvlText w:val=""/>
        <w:lvlJc w:val="left"/>
        <w:pPr>
          <w:ind w:left="357" w:hanging="357"/>
        </w:pPr>
      </w:lvl>
    </w:lvlOverride>
  </w:num>
  <w:num w:numId="25">
    <w:abstractNumId w:val="5"/>
    <w:lvlOverride w:ilvl="0">
      <w:lvl w:ilvl="0">
        <w:start w:val="1"/>
        <w:numFmt w:val="upperRoman"/>
        <w:lvlRestart w:val="0"/>
        <w:lvlText w:val="%1"/>
        <w:lvlJc w:val="left"/>
        <w:pPr>
          <w:ind w:left="357" w:hanging="357"/>
        </w:pPr>
        <w:rPr>
          <w:rFonts w:ascii="Arial" w:hAnsi="Arial" w:cs="Arial"/>
          <w:b/>
          <w:i w:val="0"/>
          <w:color w:val="1F497D" w:themeColor="text2"/>
          <w:sz w:val="20"/>
        </w:rPr>
      </w:lvl>
    </w:lvlOverride>
    <w:lvlOverride w:ilvl="1">
      <w:lvl w:ilvl="1">
        <w:start w:val="1"/>
        <w:numFmt w:val="decimal"/>
        <w:isLgl/>
        <w:lvlText w:val="%1.%2"/>
        <w:lvlJc w:val="left"/>
        <w:pPr>
          <w:ind w:left="1077" w:hanging="720"/>
        </w:pPr>
        <w:rPr>
          <w:rFonts w:ascii="Arial" w:hAnsi="Arial" w:cs="Arial"/>
          <w:b w:val="0"/>
          <w:i w:val="0"/>
          <w:color w:val="000000" w:themeColor="text1"/>
          <w:sz w:val="18"/>
        </w:rPr>
      </w:lvl>
    </w:lvlOverride>
    <w:lvlOverride w:ilvl="2">
      <w:lvl w:ilvl="2">
        <w:start w:val="1"/>
        <w:numFmt w:val="decimal"/>
        <w:isLgl/>
        <w:lvlText w:val="%1.%2.%3"/>
        <w:lvlJc w:val="left"/>
        <w:pPr>
          <w:ind w:left="1077" w:hanging="720"/>
        </w:pPr>
        <w:rPr>
          <w:rFonts w:ascii="Arial" w:hAnsi="Arial" w:cs="Arial"/>
          <w:b w:val="0"/>
          <w:i w:val="0"/>
          <w:sz w:val="18"/>
        </w:rPr>
      </w:lvl>
    </w:lvlOverride>
    <w:lvlOverride w:ilvl="3">
      <w:lvl w:ilvl="3">
        <w:start w:val="1"/>
        <w:numFmt w:val="decimal"/>
        <w:isLgl/>
        <w:lvlText w:val="%1.%2.%3.%4"/>
        <w:lvlJc w:val="left"/>
        <w:pPr>
          <w:ind w:left="1077" w:hanging="720"/>
        </w:pPr>
        <w:rPr>
          <w:rFonts w:ascii="Arial" w:hAnsi="Arial" w:cs="Arial"/>
          <w:b w:val="0"/>
          <w:i w:val="0"/>
          <w:caps w:val="0"/>
          <w:smallCaps w:val="0"/>
          <w:strike w:val="0"/>
          <w:dstrike w:val="0"/>
          <w:outline w:val="0"/>
          <w:shadow w:val="0"/>
          <w:emboss w:val="0"/>
          <w:imprint w:val="0"/>
          <w:vanish w:val="0"/>
          <w:color w:val="auto"/>
          <w:spacing w:val="0"/>
          <w:w w:val="100"/>
          <w:kern w:val="0"/>
          <w:position w:val="0"/>
          <w:sz w:val="18"/>
          <w:u w:val="none"/>
          <w:effect w:val="none"/>
          <w:vertAlign w:val="baseline"/>
          <w14:ligatures w14:val="none"/>
          <w14:numForm w14:val="default"/>
          <w14:numSpacing w14:val="default"/>
          <w14:stylisticSets/>
          <w14:cntxtAlts w14:val="0"/>
        </w:rPr>
      </w:lvl>
    </w:lvlOverride>
    <w:lvlOverride w:ilvl="4">
      <w:lvl w:ilvl="4">
        <w:start w:val="1"/>
        <w:numFmt w:val="lowerLetter"/>
        <w:lvlText w:val="%5."/>
        <w:lvlJc w:val="left"/>
        <w:pPr>
          <w:ind w:left="1417" w:hanging="226"/>
        </w:pPr>
        <w:rPr>
          <w:rFonts w:ascii="Arial" w:hAnsi="Arial" w:cs="Arial"/>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lvl>
    </w:lvlOverride>
    <w:lvlOverride w:ilvl="7">
      <w:lvl w:ilvl="7">
        <w:start w:val="1"/>
        <w:numFmt w:val="none"/>
        <w:lvlText w:val=""/>
        <w:lvlJc w:val="left"/>
        <w:pPr>
          <w:ind w:left="357" w:hanging="357"/>
        </w:pPr>
      </w:lvl>
    </w:lvlOverride>
    <w:lvlOverride w:ilvl="8">
      <w:lvl w:ilvl="8">
        <w:start w:val="1"/>
        <w:numFmt w:val="none"/>
        <w:lvlText w:val=""/>
        <w:lvlJc w:val="left"/>
        <w:pPr>
          <w:ind w:left="357" w:hanging="357"/>
        </w:pPr>
      </w:lvl>
    </w:lvlOverride>
  </w:num>
  <w:num w:numId="26">
    <w:abstractNumId w:val="5"/>
    <w:lvlOverride w:ilvl="0">
      <w:lvl w:ilvl="0">
        <w:start w:val="1"/>
        <w:numFmt w:val="upperRoman"/>
        <w:lvlRestart w:val="0"/>
        <w:lvlText w:val="%1"/>
        <w:lvlJc w:val="left"/>
        <w:pPr>
          <w:ind w:left="357" w:hanging="357"/>
        </w:pPr>
        <w:rPr>
          <w:rFonts w:ascii="Arial" w:hAnsi="Arial" w:cs="Arial"/>
          <w:b/>
          <w:i w:val="0"/>
          <w:color w:val="1F497D" w:themeColor="text2"/>
          <w:sz w:val="20"/>
        </w:rPr>
      </w:lvl>
    </w:lvlOverride>
    <w:lvlOverride w:ilvl="1">
      <w:lvl w:ilvl="1">
        <w:start w:val="1"/>
        <w:numFmt w:val="decimal"/>
        <w:isLgl/>
        <w:lvlText w:val="%1.%2"/>
        <w:lvlJc w:val="left"/>
        <w:pPr>
          <w:ind w:left="1077" w:hanging="720"/>
        </w:pPr>
        <w:rPr>
          <w:rFonts w:ascii="Arial" w:hAnsi="Arial" w:cs="Arial"/>
          <w:b w:val="0"/>
          <w:i w:val="0"/>
          <w:color w:val="000000" w:themeColor="text1"/>
          <w:sz w:val="18"/>
        </w:rPr>
      </w:lvl>
    </w:lvlOverride>
    <w:lvlOverride w:ilvl="2">
      <w:lvl w:ilvl="2">
        <w:start w:val="1"/>
        <w:numFmt w:val="decimal"/>
        <w:isLgl/>
        <w:lvlText w:val="%1.%2.%3"/>
        <w:lvlJc w:val="left"/>
        <w:pPr>
          <w:ind w:left="1077" w:hanging="720"/>
        </w:pPr>
        <w:rPr>
          <w:rFonts w:ascii="Arial" w:hAnsi="Arial" w:cs="Arial"/>
          <w:b w:val="0"/>
          <w:i w:val="0"/>
          <w:sz w:val="18"/>
        </w:rPr>
      </w:lvl>
    </w:lvlOverride>
    <w:lvlOverride w:ilvl="3">
      <w:lvl w:ilvl="3">
        <w:start w:val="1"/>
        <w:numFmt w:val="decimal"/>
        <w:isLgl/>
        <w:lvlText w:val="%1.%2.%3.%4"/>
        <w:lvlJc w:val="left"/>
        <w:pPr>
          <w:ind w:left="1077" w:hanging="720"/>
        </w:pPr>
      </w:lvl>
    </w:lvlOverride>
    <w:lvlOverride w:ilvl="4">
      <w:lvl w:ilvl="4">
        <w:start w:val="1"/>
        <w:numFmt w:val="lowerLetter"/>
        <w:lvlText w:val="%5."/>
        <w:lvlJc w:val="left"/>
        <w:pPr>
          <w:ind w:left="1417" w:hanging="226"/>
        </w:pPr>
        <w:rPr>
          <w:rFonts w:ascii="Arial" w:hAnsi="Arial" w:cs="Arial"/>
          <w:b w:val="0"/>
          <w:i w:val="0"/>
          <w:caps w:val="0"/>
          <w:smallCaps w:val="0"/>
          <w:strike w:val="0"/>
          <w:dstrike w:val="0"/>
          <w:outline w:val="0"/>
          <w:shadow w:val="0"/>
          <w:emboss w:val="0"/>
          <w:imprint w:val="0"/>
          <w:vanish w:val="0"/>
          <w:color w:val="auto"/>
          <w:spacing w:val="0"/>
          <w:w w:val="100"/>
          <w:kern w:val="0"/>
          <w:position w:val="0"/>
          <w:sz w:val="18"/>
          <w:u w:val="none"/>
          <w:effect w:val="none"/>
          <w:vertAlign w:val="baseline"/>
          <w14:ligatures w14:val="none"/>
          <w14:numForm w14:val="default"/>
          <w14:numSpacing w14:val="default"/>
          <w14:stylisticSets/>
          <w14:cntxtAlts w14:val="0"/>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lvl>
    </w:lvlOverride>
    <w:lvlOverride w:ilvl="7">
      <w:lvl w:ilvl="7">
        <w:start w:val="1"/>
        <w:numFmt w:val="none"/>
        <w:lvlText w:val=""/>
        <w:lvlJc w:val="left"/>
        <w:pPr>
          <w:ind w:left="357" w:hanging="357"/>
        </w:pPr>
      </w:lvl>
    </w:lvlOverride>
    <w:lvlOverride w:ilvl="8">
      <w:lvl w:ilvl="8">
        <w:start w:val="1"/>
        <w:numFmt w:val="none"/>
        <w:lvlText w:val=""/>
        <w:lvlJc w:val="left"/>
        <w:pPr>
          <w:ind w:left="357" w:hanging="357"/>
        </w:pPr>
      </w:lvl>
    </w:lvlOverride>
  </w:num>
  <w:num w:numId="27">
    <w:abstractNumId w:val="5"/>
    <w:lvlOverride w:ilvl="0">
      <w:lvl w:ilvl="0">
        <w:start w:val="1"/>
        <w:numFmt w:val="upperRoman"/>
        <w:lvlRestart w:val="0"/>
        <w:lvlText w:val="%1"/>
        <w:lvlJc w:val="left"/>
        <w:pPr>
          <w:ind w:left="357" w:hanging="357"/>
        </w:pPr>
        <w:rPr>
          <w:rFonts w:ascii="Arial" w:hAnsi="Arial" w:cs="Arial"/>
          <w:b/>
          <w:i w:val="0"/>
          <w:color w:val="1F497D" w:themeColor="text2"/>
          <w:sz w:val="20"/>
        </w:rPr>
      </w:lvl>
    </w:lvlOverride>
    <w:lvlOverride w:ilvl="1">
      <w:lvl w:ilvl="1">
        <w:start w:val="1"/>
        <w:numFmt w:val="decimal"/>
        <w:isLgl/>
        <w:lvlText w:val="%1.%2"/>
        <w:lvlJc w:val="left"/>
        <w:pPr>
          <w:ind w:left="1077" w:hanging="720"/>
        </w:pPr>
        <w:rPr>
          <w:rFonts w:ascii="Arial" w:hAnsi="Arial" w:cs="Arial"/>
          <w:b w:val="0"/>
          <w:i w:val="0"/>
          <w:color w:val="000000" w:themeColor="text1"/>
          <w:sz w:val="18"/>
        </w:rPr>
      </w:lvl>
    </w:lvlOverride>
    <w:lvlOverride w:ilvl="2">
      <w:lvl w:ilvl="2">
        <w:start w:val="1"/>
        <w:numFmt w:val="decimal"/>
        <w:isLgl/>
        <w:lvlText w:val="%1.%2.%3"/>
        <w:lvlJc w:val="left"/>
        <w:pPr>
          <w:ind w:left="1077" w:hanging="720"/>
        </w:pPr>
        <w:rPr>
          <w:rFonts w:ascii="Arial" w:hAnsi="Arial" w:cs="Arial"/>
          <w:b w:val="0"/>
          <w:i w:val="0"/>
          <w:sz w:val="18"/>
        </w:rPr>
      </w:lvl>
    </w:lvlOverride>
    <w:lvlOverride w:ilvl="3">
      <w:lvl w:ilvl="3">
        <w:start w:val="1"/>
        <w:numFmt w:val="decimal"/>
        <w:isLgl/>
        <w:lvlText w:val="%1.%2.%3.%4"/>
        <w:lvlJc w:val="left"/>
        <w:pPr>
          <w:ind w:left="1077" w:hanging="720"/>
        </w:pPr>
        <w:rPr>
          <w:rFonts w:ascii="Arial" w:hAnsi="Arial" w:cs="Arial"/>
          <w:b w:val="0"/>
          <w:i w:val="0"/>
          <w:caps w:val="0"/>
          <w:smallCaps w:val="0"/>
          <w:strike w:val="0"/>
          <w:dstrike w:val="0"/>
          <w:outline w:val="0"/>
          <w:shadow w:val="0"/>
          <w:emboss w:val="0"/>
          <w:imprint w:val="0"/>
          <w:vanish w:val="0"/>
          <w:color w:val="auto"/>
          <w:spacing w:val="0"/>
          <w:w w:val="100"/>
          <w:kern w:val="0"/>
          <w:position w:val="0"/>
          <w:sz w:val="18"/>
          <w:u w:val="none"/>
          <w:effect w:val="none"/>
          <w:vertAlign w:val="baseline"/>
          <w14:ligatures w14:val="none"/>
          <w14:numForm w14:val="default"/>
          <w14:numSpacing w14:val="default"/>
          <w14:stylisticSets/>
          <w14:cntxtAlts w14:val="0"/>
        </w:rPr>
      </w:lvl>
    </w:lvlOverride>
    <w:lvlOverride w:ilvl="4">
      <w:lvl w:ilvl="4">
        <w:start w:val="1"/>
        <w:numFmt w:val="lowerLetter"/>
        <w:lvlText w:val="%5."/>
        <w:lvlJc w:val="left"/>
        <w:pPr>
          <w:ind w:left="1417" w:hanging="226"/>
        </w:pPr>
        <w:rPr>
          <w:rFonts w:ascii="Arial" w:hAnsi="Arial" w:cs="Arial"/>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lvl>
    </w:lvlOverride>
    <w:lvlOverride w:ilvl="7">
      <w:lvl w:ilvl="7">
        <w:start w:val="1"/>
        <w:numFmt w:val="none"/>
        <w:lvlText w:val=""/>
        <w:lvlJc w:val="left"/>
        <w:pPr>
          <w:ind w:left="357" w:hanging="357"/>
        </w:pPr>
      </w:lvl>
    </w:lvlOverride>
    <w:lvlOverride w:ilvl="8">
      <w:lvl w:ilvl="8">
        <w:start w:val="1"/>
        <w:numFmt w:val="none"/>
        <w:lvlText w:val=""/>
        <w:lvlJc w:val="left"/>
        <w:pPr>
          <w:ind w:left="357" w:hanging="357"/>
        </w:pPr>
      </w:lvl>
    </w:lvlOverride>
  </w:num>
  <w:num w:numId="28">
    <w:abstractNumId w:val="5"/>
    <w:lvlOverride w:ilvl="0">
      <w:lvl w:ilvl="0">
        <w:start w:val="1"/>
        <w:numFmt w:val="upperRoman"/>
        <w:lvlRestart w:val="0"/>
        <w:lvlText w:val="%1"/>
        <w:lvlJc w:val="left"/>
        <w:pPr>
          <w:ind w:left="357" w:hanging="357"/>
        </w:pPr>
        <w:rPr>
          <w:rFonts w:ascii="Arial" w:hAnsi="Arial" w:cs="Arial" w:hint="default"/>
          <w:b/>
          <w:i w:val="0"/>
          <w:color w:val="1F497D" w:themeColor="text2"/>
          <w:sz w:val="20"/>
        </w:rPr>
      </w:lvl>
    </w:lvlOverride>
    <w:lvlOverride w:ilvl="1">
      <w:lvl w:ilvl="1">
        <w:start w:val="1"/>
        <w:numFmt w:val="decimal"/>
        <w:isLgl/>
        <w:lvlText w:val="%1.%2"/>
        <w:lvlJc w:val="left"/>
        <w:pPr>
          <w:ind w:left="794" w:hanging="437"/>
        </w:pPr>
        <w:rPr>
          <w:rFonts w:ascii="Arial" w:hAnsi="Arial" w:cs="Arial" w:hint="default"/>
          <w:b/>
          <w:i w:val="0"/>
          <w:caps w:val="0"/>
          <w:smallCaps/>
          <w:strike w:val="0"/>
          <w:dstrike w:val="0"/>
          <w:outline w:val="0"/>
          <w:shadow w:val="0"/>
          <w:emboss w:val="0"/>
          <w:imprint w:val="0"/>
          <w:vanish w:val="0"/>
          <w:color w:val="1F497D" w:themeColor="text2"/>
          <w:spacing w:val="0"/>
          <w:w w:val="100"/>
          <w:kern w:val="0"/>
          <w:position w:val="0"/>
          <w:sz w:val="20"/>
          <w:u w:val="none"/>
          <w:effect w:val="none"/>
          <w:vertAlign w:val="baseline"/>
          <w14:ligatures w14:val="none"/>
          <w14:numForm w14:val="default"/>
          <w14:numSpacing w14:val="default"/>
          <w14:stylisticSets/>
          <w14:cntxtAlts w14:val="0"/>
        </w:rPr>
      </w:lvl>
    </w:lvlOverride>
    <w:lvlOverride w:ilvl="2">
      <w:lvl w:ilvl="2">
        <w:start w:val="1"/>
        <w:numFmt w:val="decimal"/>
        <w:isLgl/>
        <w:lvlText w:val="%1.%2.%3"/>
        <w:lvlJc w:val="left"/>
        <w:pPr>
          <w:ind w:left="1077" w:hanging="720"/>
        </w:pPr>
        <w:rPr>
          <w:rFonts w:ascii="Arial" w:hAnsi="Arial" w:cs="Arial" w:hint="default"/>
          <w:b w:val="0"/>
          <w:i w:val="0"/>
          <w:sz w:val="18"/>
        </w:rPr>
      </w:lvl>
    </w:lvlOverride>
    <w:lvlOverride w:ilvl="3">
      <w:lvl w:ilvl="3">
        <w:start w:val="1"/>
        <w:numFmt w:val="decimal"/>
        <w:isLgl/>
        <w:lvlText w:val="%1.%2.%3.%4"/>
        <w:lvlJc w:val="left"/>
        <w:pPr>
          <w:ind w:left="1077" w:hanging="720"/>
        </w:pPr>
        <w:rPr>
          <w:rFonts w:hint="default"/>
        </w:rPr>
      </w:lvl>
    </w:lvlOverride>
    <w:lvlOverride w:ilvl="4">
      <w:lvl w:ilvl="4">
        <w:start w:val="1"/>
        <w:numFmt w:val="lowerLetter"/>
        <w:lvlText w:val="%5."/>
        <w:lvlJc w:val="left"/>
        <w:pPr>
          <w:ind w:left="1417" w:hanging="226"/>
        </w:pPr>
        <w:rPr>
          <w:rFonts w:ascii="Arial" w:hAnsi="Arial" w:cs="Arial" w:hint="default"/>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rPr>
          <w:rFonts w:hint="default"/>
        </w:rPr>
      </w:lvl>
    </w:lvlOverride>
    <w:lvlOverride w:ilvl="7">
      <w:lvl w:ilvl="7">
        <w:start w:val="1"/>
        <w:numFmt w:val="none"/>
        <w:lvlText w:val=""/>
        <w:lvlJc w:val="left"/>
        <w:pPr>
          <w:ind w:left="357" w:hanging="357"/>
        </w:pPr>
        <w:rPr>
          <w:rFonts w:hint="default"/>
        </w:rPr>
      </w:lvl>
    </w:lvlOverride>
    <w:lvlOverride w:ilvl="8">
      <w:lvl w:ilvl="8">
        <w:start w:val="1"/>
        <w:numFmt w:val="none"/>
        <w:lvlText w:val=""/>
        <w:lvlJc w:val="left"/>
        <w:pPr>
          <w:ind w:left="357" w:hanging="357"/>
        </w:pPr>
        <w:rPr>
          <w:rFonts w:hint="default"/>
        </w:rPr>
      </w:lvl>
    </w:lvlOverride>
  </w:num>
  <w:num w:numId="29">
    <w:abstractNumId w:val="5"/>
    <w:lvlOverride w:ilvl="0">
      <w:lvl w:ilvl="0">
        <w:start w:val="1"/>
        <w:numFmt w:val="upperRoman"/>
        <w:lvlRestart w:val="0"/>
        <w:lvlText w:val="%1"/>
        <w:lvlJc w:val="left"/>
        <w:pPr>
          <w:ind w:left="357" w:hanging="357"/>
        </w:pPr>
        <w:rPr>
          <w:rFonts w:ascii="Arial" w:hAnsi="Arial" w:cs="Arial"/>
          <w:b/>
          <w:i w:val="0"/>
          <w:color w:val="1F497D" w:themeColor="text2"/>
          <w:sz w:val="20"/>
        </w:rPr>
      </w:lvl>
    </w:lvlOverride>
    <w:lvlOverride w:ilvl="1">
      <w:lvl w:ilvl="1">
        <w:start w:val="1"/>
        <w:numFmt w:val="decimal"/>
        <w:isLgl/>
        <w:lvlText w:val="%1.%2"/>
        <w:lvlJc w:val="left"/>
        <w:pPr>
          <w:ind w:left="794" w:hanging="437"/>
        </w:pPr>
        <w:rPr>
          <w:rFonts w:ascii="Arial" w:hAnsi="Arial" w:cs="Arial"/>
          <w:b/>
          <w:i w:val="0"/>
          <w:caps w:val="0"/>
          <w:smallCaps/>
          <w:strike w:val="0"/>
          <w:dstrike w:val="0"/>
          <w:outline w:val="0"/>
          <w:shadow w:val="0"/>
          <w:emboss w:val="0"/>
          <w:imprint w:val="0"/>
          <w:vanish w:val="0"/>
          <w:color w:val="1F497D" w:themeColor="text2"/>
          <w:spacing w:val="0"/>
          <w:w w:val="100"/>
          <w:kern w:val="0"/>
          <w:position w:val="0"/>
          <w:sz w:val="20"/>
          <w:u w:val="none"/>
          <w:effect w:val="none"/>
          <w:vertAlign w:val="baseline"/>
          <w14:ligatures w14:val="none"/>
          <w14:numForm w14:val="default"/>
          <w14:numSpacing w14:val="default"/>
          <w14:stylisticSets/>
          <w14:cntxtAlts w14:val="0"/>
        </w:rPr>
      </w:lvl>
    </w:lvlOverride>
    <w:lvlOverride w:ilvl="2">
      <w:lvl w:ilvl="2">
        <w:start w:val="1"/>
        <w:numFmt w:val="decimal"/>
        <w:isLgl/>
        <w:lvlText w:val="%1.%2.%3"/>
        <w:lvlJc w:val="left"/>
        <w:pPr>
          <w:ind w:left="1077" w:hanging="720"/>
        </w:pPr>
        <w:rPr>
          <w:rFonts w:ascii="Arial" w:hAnsi="Arial" w:cs="Arial"/>
          <w:b w:val="0"/>
          <w:i w:val="0"/>
          <w:sz w:val="18"/>
        </w:rPr>
      </w:lvl>
    </w:lvlOverride>
    <w:lvlOverride w:ilvl="3">
      <w:lvl w:ilvl="3">
        <w:start w:val="1"/>
        <w:numFmt w:val="decimal"/>
        <w:isLgl/>
        <w:lvlText w:val="%1.%2.%3.%4"/>
        <w:lvlJc w:val="left"/>
        <w:pPr>
          <w:ind w:left="1077" w:hanging="720"/>
        </w:pPr>
      </w:lvl>
    </w:lvlOverride>
    <w:lvlOverride w:ilvl="4">
      <w:lvl w:ilvl="4">
        <w:start w:val="1"/>
        <w:numFmt w:val="lowerLetter"/>
        <w:lvlText w:val="%5."/>
        <w:lvlJc w:val="left"/>
        <w:pPr>
          <w:ind w:left="1417" w:hanging="226"/>
        </w:pPr>
        <w:rPr>
          <w:rFonts w:ascii="Arial" w:hAnsi="Arial" w:cs="Arial"/>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lvl>
    </w:lvlOverride>
    <w:lvlOverride w:ilvl="7">
      <w:lvl w:ilvl="7">
        <w:start w:val="1"/>
        <w:numFmt w:val="none"/>
        <w:lvlText w:val=""/>
        <w:lvlJc w:val="left"/>
        <w:pPr>
          <w:ind w:left="357" w:hanging="357"/>
        </w:pPr>
      </w:lvl>
    </w:lvlOverride>
    <w:lvlOverride w:ilvl="8">
      <w:lvl w:ilvl="8">
        <w:start w:val="1"/>
        <w:numFmt w:val="none"/>
        <w:lvlText w:val=""/>
        <w:lvlJc w:val="left"/>
        <w:pPr>
          <w:ind w:left="357" w:hanging="357"/>
        </w:pPr>
      </w:lvl>
    </w:lvlOverride>
  </w:num>
  <w:num w:numId="30">
    <w:abstractNumId w:val="5"/>
    <w:lvlOverride w:ilvl="0">
      <w:lvl w:ilvl="0">
        <w:start w:val="1"/>
        <w:numFmt w:val="upperRoman"/>
        <w:lvlRestart w:val="0"/>
        <w:lvlText w:val="%1"/>
        <w:lvlJc w:val="left"/>
        <w:pPr>
          <w:ind w:left="357" w:hanging="357"/>
        </w:pPr>
        <w:rPr>
          <w:rFonts w:ascii="Arial" w:hAnsi="Arial" w:cs="Arial" w:hint="default"/>
          <w:b/>
          <w:i w:val="0"/>
          <w:color w:val="1F497D" w:themeColor="text2"/>
          <w:sz w:val="20"/>
        </w:rPr>
      </w:lvl>
    </w:lvlOverride>
    <w:lvlOverride w:ilvl="1">
      <w:lvl w:ilvl="1">
        <w:start w:val="1"/>
        <w:numFmt w:val="decimal"/>
        <w:isLgl/>
        <w:lvlText w:val="%1.%2"/>
        <w:lvlJc w:val="left"/>
        <w:pPr>
          <w:ind w:left="794" w:hanging="437"/>
        </w:pPr>
        <w:rPr>
          <w:rFonts w:ascii="Arial" w:hAnsi="Arial" w:cs="Arial" w:hint="default"/>
          <w:b/>
          <w:i w:val="0"/>
          <w:caps w:val="0"/>
          <w:smallCaps/>
          <w:strike w:val="0"/>
          <w:dstrike w:val="0"/>
          <w:outline w:val="0"/>
          <w:shadow w:val="0"/>
          <w:emboss w:val="0"/>
          <w:imprint w:val="0"/>
          <w:vanish w:val="0"/>
          <w:color w:val="1F497D" w:themeColor="text2"/>
          <w:spacing w:val="0"/>
          <w:w w:val="100"/>
          <w:kern w:val="0"/>
          <w:position w:val="0"/>
          <w:sz w:val="20"/>
          <w:u w:val="none"/>
          <w:effect w:val="none"/>
          <w:vertAlign w:val="baseline"/>
          <w14:ligatures w14:val="none"/>
          <w14:numForm w14:val="default"/>
          <w14:numSpacing w14:val="default"/>
          <w14:stylisticSets/>
          <w14:cntxtAlts w14:val="0"/>
        </w:rPr>
      </w:lvl>
    </w:lvlOverride>
    <w:lvlOverride w:ilvl="2">
      <w:lvl w:ilvl="2">
        <w:start w:val="1"/>
        <w:numFmt w:val="decimal"/>
        <w:isLgl/>
        <w:lvlText w:val="%1.%2.%3"/>
        <w:lvlJc w:val="left"/>
        <w:pPr>
          <w:ind w:left="1077" w:hanging="720"/>
        </w:pPr>
        <w:rPr>
          <w:rFonts w:ascii="Arial" w:hAnsi="Arial" w:cs="Arial" w:hint="default"/>
          <w:b w:val="0"/>
          <w:i w:val="0"/>
          <w:sz w:val="18"/>
        </w:rPr>
      </w:lvl>
    </w:lvlOverride>
    <w:lvlOverride w:ilvl="3">
      <w:lvl w:ilvl="3">
        <w:start w:val="1"/>
        <w:numFmt w:val="decimal"/>
        <w:isLgl/>
        <w:lvlText w:val="%1.%2.%3.%4"/>
        <w:lvlJc w:val="left"/>
        <w:pPr>
          <w:ind w:left="1077" w:hanging="720"/>
        </w:pPr>
        <w:rPr>
          <w:rFonts w:hint="default"/>
        </w:rPr>
      </w:lvl>
    </w:lvlOverride>
    <w:lvlOverride w:ilvl="4">
      <w:lvl w:ilvl="4">
        <w:start w:val="1"/>
        <w:numFmt w:val="lowerLetter"/>
        <w:lvlText w:val="%5."/>
        <w:lvlJc w:val="left"/>
        <w:pPr>
          <w:ind w:left="1417" w:hanging="226"/>
        </w:pPr>
        <w:rPr>
          <w:rFonts w:ascii="Arial" w:hAnsi="Arial" w:cs="Arial" w:hint="default"/>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rPr>
          <w:rFonts w:hint="default"/>
        </w:rPr>
      </w:lvl>
    </w:lvlOverride>
    <w:lvlOverride w:ilvl="7">
      <w:lvl w:ilvl="7">
        <w:start w:val="1"/>
        <w:numFmt w:val="none"/>
        <w:lvlText w:val=""/>
        <w:lvlJc w:val="left"/>
        <w:pPr>
          <w:ind w:left="357" w:hanging="357"/>
        </w:pPr>
        <w:rPr>
          <w:rFonts w:hint="default"/>
        </w:rPr>
      </w:lvl>
    </w:lvlOverride>
    <w:lvlOverride w:ilvl="8">
      <w:lvl w:ilvl="8">
        <w:start w:val="1"/>
        <w:numFmt w:val="none"/>
        <w:lvlText w:val=""/>
        <w:lvlJc w:val="left"/>
        <w:pPr>
          <w:ind w:left="357" w:hanging="357"/>
        </w:pPr>
        <w:rPr>
          <w:rFonts w:hint="default"/>
        </w:rPr>
      </w:lvl>
    </w:lvlOverride>
  </w:num>
  <w:num w:numId="31">
    <w:abstractNumId w:val="5"/>
    <w:lvlOverride w:ilvl="0">
      <w:lvl w:ilvl="0">
        <w:start w:val="1"/>
        <w:numFmt w:val="upperRoman"/>
        <w:lvlRestart w:val="0"/>
        <w:lvlText w:val="%1"/>
        <w:lvlJc w:val="left"/>
        <w:pPr>
          <w:ind w:left="357" w:hanging="357"/>
        </w:pPr>
        <w:rPr>
          <w:rFonts w:ascii="Arial" w:hAnsi="Arial" w:cs="Arial" w:hint="default"/>
          <w:b/>
          <w:i w:val="0"/>
          <w:color w:val="1F497D" w:themeColor="text2"/>
          <w:sz w:val="20"/>
        </w:rPr>
      </w:lvl>
    </w:lvlOverride>
    <w:lvlOverride w:ilvl="1">
      <w:lvl w:ilvl="1">
        <w:start w:val="1"/>
        <w:numFmt w:val="decimal"/>
        <w:isLgl/>
        <w:lvlText w:val="%1.%2"/>
        <w:lvlJc w:val="left"/>
        <w:pPr>
          <w:ind w:left="794" w:hanging="437"/>
        </w:pPr>
        <w:rPr>
          <w:rFonts w:ascii="Arial" w:hAnsi="Arial" w:cs="Arial" w:hint="default"/>
          <w:b/>
          <w:i w:val="0"/>
          <w:caps w:val="0"/>
          <w:smallCaps/>
          <w:strike w:val="0"/>
          <w:dstrike w:val="0"/>
          <w:outline w:val="0"/>
          <w:shadow w:val="0"/>
          <w:emboss w:val="0"/>
          <w:imprint w:val="0"/>
          <w:vanish w:val="0"/>
          <w:color w:val="1F497D" w:themeColor="text2"/>
          <w:spacing w:val="0"/>
          <w:w w:val="100"/>
          <w:kern w:val="0"/>
          <w:position w:val="0"/>
          <w:sz w:val="20"/>
          <w:u w:val="none"/>
          <w:effect w:val="none"/>
          <w:vertAlign w:val="baseline"/>
          <w14:ligatures w14:val="none"/>
          <w14:numForm w14:val="default"/>
          <w14:numSpacing w14:val="default"/>
          <w14:stylisticSets/>
          <w14:cntxtAlts w14:val="0"/>
        </w:rPr>
      </w:lvl>
    </w:lvlOverride>
    <w:lvlOverride w:ilvl="2">
      <w:lvl w:ilvl="2">
        <w:start w:val="1"/>
        <w:numFmt w:val="decimal"/>
        <w:isLgl/>
        <w:lvlText w:val="%1.%2.%3"/>
        <w:lvlJc w:val="left"/>
        <w:pPr>
          <w:ind w:left="1077" w:hanging="720"/>
        </w:pPr>
        <w:rPr>
          <w:rFonts w:ascii="Arial" w:hAnsi="Arial" w:cs="Arial" w:hint="default"/>
          <w:b w:val="0"/>
          <w:i w:val="0"/>
          <w:sz w:val="18"/>
        </w:rPr>
      </w:lvl>
    </w:lvlOverride>
    <w:lvlOverride w:ilvl="3">
      <w:lvl w:ilvl="3">
        <w:start w:val="1"/>
        <w:numFmt w:val="decimal"/>
        <w:isLgl/>
        <w:lvlText w:val="%1.%2.%3.%4"/>
        <w:lvlJc w:val="left"/>
        <w:pPr>
          <w:ind w:left="1077" w:hanging="720"/>
        </w:pPr>
        <w:rPr>
          <w:rFonts w:hint="default"/>
        </w:rPr>
      </w:lvl>
    </w:lvlOverride>
    <w:lvlOverride w:ilvl="4">
      <w:lvl w:ilvl="4">
        <w:start w:val="1"/>
        <w:numFmt w:val="lowerLetter"/>
        <w:lvlText w:val="%5."/>
        <w:lvlJc w:val="left"/>
        <w:pPr>
          <w:ind w:left="1417" w:hanging="226"/>
        </w:pPr>
        <w:rPr>
          <w:rFonts w:ascii="Arial" w:hAnsi="Arial" w:cs="Arial" w:hint="default"/>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rPr>
          <w:rFonts w:hint="default"/>
        </w:rPr>
      </w:lvl>
    </w:lvlOverride>
    <w:lvlOverride w:ilvl="7">
      <w:lvl w:ilvl="7">
        <w:start w:val="1"/>
        <w:numFmt w:val="none"/>
        <w:lvlText w:val=""/>
        <w:lvlJc w:val="left"/>
        <w:pPr>
          <w:ind w:left="357" w:hanging="357"/>
        </w:pPr>
        <w:rPr>
          <w:rFonts w:hint="default"/>
        </w:rPr>
      </w:lvl>
    </w:lvlOverride>
    <w:lvlOverride w:ilvl="8">
      <w:lvl w:ilvl="8">
        <w:start w:val="1"/>
        <w:numFmt w:val="none"/>
        <w:lvlText w:val=""/>
        <w:lvlJc w:val="left"/>
        <w:pPr>
          <w:ind w:left="357" w:hanging="357"/>
        </w:pPr>
        <w:rPr>
          <w:rFonts w:hint="default"/>
        </w:rPr>
      </w:lvl>
    </w:lvlOverride>
  </w:num>
  <w:num w:numId="32">
    <w:abstractNumId w:val="5"/>
    <w:lvlOverride w:ilvl="0">
      <w:lvl w:ilvl="0">
        <w:start w:val="1"/>
        <w:numFmt w:val="upperRoman"/>
        <w:lvlRestart w:val="0"/>
        <w:lvlText w:val="%1"/>
        <w:lvlJc w:val="left"/>
        <w:pPr>
          <w:ind w:left="357" w:hanging="357"/>
        </w:pPr>
        <w:rPr>
          <w:rFonts w:ascii="Arial" w:hAnsi="Arial" w:cs="Arial" w:hint="default"/>
          <w:b/>
          <w:i w:val="0"/>
          <w:color w:val="1F497D" w:themeColor="text2"/>
          <w:sz w:val="20"/>
        </w:rPr>
      </w:lvl>
    </w:lvlOverride>
    <w:lvlOverride w:ilvl="1">
      <w:lvl w:ilvl="1">
        <w:start w:val="1"/>
        <w:numFmt w:val="decimal"/>
        <w:isLgl/>
        <w:lvlText w:val="%1.%2"/>
        <w:lvlJc w:val="left"/>
        <w:pPr>
          <w:ind w:left="794" w:hanging="437"/>
        </w:pPr>
        <w:rPr>
          <w:rFonts w:ascii="Arial" w:hAnsi="Arial" w:cs="Arial" w:hint="default"/>
          <w:b/>
          <w:i w:val="0"/>
          <w:caps w:val="0"/>
          <w:smallCaps/>
          <w:strike w:val="0"/>
          <w:dstrike w:val="0"/>
          <w:outline w:val="0"/>
          <w:shadow w:val="0"/>
          <w:emboss w:val="0"/>
          <w:imprint w:val="0"/>
          <w:vanish w:val="0"/>
          <w:color w:val="1F497D" w:themeColor="text2"/>
          <w:spacing w:val="0"/>
          <w:w w:val="100"/>
          <w:kern w:val="0"/>
          <w:position w:val="0"/>
          <w:sz w:val="20"/>
          <w:u w:val="none"/>
          <w:effect w:val="none"/>
          <w:vertAlign w:val="baseline"/>
          <w14:ligatures w14:val="none"/>
          <w14:numForm w14:val="default"/>
          <w14:numSpacing w14:val="default"/>
          <w14:stylisticSets/>
          <w14:cntxtAlts w14:val="0"/>
        </w:rPr>
      </w:lvl>
    </w:lvlOverride>
    <w:lvlOverride w:ilvl="2">
      <w:lvl w:ilvl="2">
        <w:start w:val="1"/>
        <w:numFmt w:val="decimal"/>
        <w:isLgl/>
        <w:lvlText w:val="%1.%2.%3"/>
        <w:lvlJc w:val="left"/>
        <w:pPr>
          <w:ind w:left="1077" w:hanging="720"/>
        </w:pPr>
        <w:rPr>
          <w:rFonts w:ascii="Arial" w:hAnsi="Arial" w:cs="Arial" w:hint="default"/>
          <w:b w:val="0"/>
          <w:i w:val="0"/>
          <w:sz w:val="18"/>
        </w:rPr>
      </w:lvl>
    </w:lvlOverride>
    <w:lvlOverride w:ilvl="3">
      <w:lvl w:ilvl="3">
        <w:start w:val="1"/>
        <w:numFmt w:val="decimal"/>
        <w:isLgl/>
        <w:lvlText w:val="%1.%2.%3.%4"/>
        <w:lvlJc w:val="left"/>
        <w:pPr>
          <w:ind w:left="1077" w:hanging="720"/>
        </w:pPr>
        <w:rPr>
          <w:rFonts w:hint="default"/>
        </w:rPr>
      </w:lvl>
    </w:lvlOverride>
    <w:lvlOverride w:ilvl="4">
      <w:lvl w:ilvl="4">
        <w:start w:val="1"/>
        <w:numFmt w:val="lowerLetter"/>
        <w:lvlText w:val="%5."/>
        <w:lvlJc w:val="left"/>
        <w:pPr>
          <w:ind w:left="1417" w:hanging="226"/>
        </w:pPr>
        <w:rPr>
          <w:rFonts w:ascii="Arial" w:hAnsi="Arial" w:cs="Arial" w:hint="default"/>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rPr>
          <w:rFonts w:hint="default"/>
        </w:rPr>
      </w:lvl>
    </w:lvlOverride>
    <w:lvlOverride w:ilvl="7">
      <w:lvl w:ilvl="7">
        <w:start w:val="1"/>
        <w:numFmt w:val="none"/>
        <w:lvlText w:val=""/>
        <w:lvlJc w:val="left"/>
        <w:pPr>
          <w:ind w:left="357" w:hanging="357"/>
        </w:pPr>
        <w:rPr>
          <w:rFonts w:hint="default"/>
        </w:rPr>
      </w:lvl>
    </w:lvlOverride>
    <w:lvlOverride w:ilvl="8">
      <w:lvl w:ilvl="8">
        <w:start w:val="1"/>
        <w:numFmt w:val="none"/>
        <w:lvlText w:val=""/>
        <w:lvlJc w:val="left"/>
        <w:pPr>
          <w:ind w:left="357" w:hanging="357"/>
        </w:pPr>
        <w:rPr>
          <w:rFonts w:hint="default"/>
        </w:rPr>
      </w:lvl>
    </w:lvlOverride>
  </w:num>
  <w:num w:numId="33">
    <w:abstractNumId w:val="5"/>
    <w:lvlOverride w:ilvl="0">
      <w:lvl w:ilvl="0">
        <w:start w:val="1"/>
        <w:numFmt w:val="upperRoman"/>
        <w:lvlRestart w:val="0"/>
        <w:lvlText w:val="%1"/>
        <w:lvlJc w:val="left"/>
        <w:pPr>
          <w:ind w:left="357" w:hanging="357"/>
        </w:pPr>
        <w:rPr>
          <w:rFonts w:ascii="Arial" w:hAnsi="Arial" w:cs="Arial" w:hint="default"/>
          <w:b/>
          <w:i w:val="0"/>
          <w:color w:val="1F497D" w:themeColor="text2"/>
          <w:sz w:val="20"/>
        </w:rPr>
      </w:lvl>
    </w:lvlOverride>
    <w:lvlOverride w:ilvl="1">
      <w:lvl w:ilvl="1">
        <w:start w:val="1"/>
        <w:numFmt w:val="decimal"/>
        <w:isLgl/>
        <w:lvlText w:val="%1.%2"/>
        <w:lvlJc w:val="left"/>
        <w:pPr>
          <w:ind w:left="794" w:hanging="437"/>
        </w:pPr>
        <w:rPr>
          <w:rFonts w:ascii="Arial" w:hAnsi="Arial" w:cs="Arial" w:hint="default"/>
          <w:b/>
          <w:i w:val="0"/>
          <w:caps w:val="0"/>
          <w:smallCaps/>
          <w:strike w:val="0"/>
          <w:dstrike w:val="0"/>
          <w:outline w:val="0"/>
          <w:shadow w:val="0"/>
          <w:emboss w:val="0"/>
          <w:imprint w:val="0"/>
          <w:vanish w:val="0"/>
          <w:color w:val="1F497D" w:themeColor="text2"/>
          <w:spacing w:val="0"/>
          <w:w w:val="100"/>
          <w:kern w:val="0"/>
          <w:position w:val="0"/>
          <w:sz w:val="20"/>
          <w:u w:val="none"/>
          <w:effect w:val="none"/>
          <w:vertAlign w:val="baseline"/>
          <w14:ligatures w14:val="none"/>
          <w14:numForm w14:val="default"/>
          <w14:numSpacing w14:val="default"/>
          <w14:stylisticSets/>
          <w14:cntxtAlts w14:val="0"/>
        </w:rPr>
      </w:lvl>
    </w:lvlOverride>
    <w:lvlOverride w:ilvl="2">
      <w:lvl w:ilvl="2">
        <w:start w:val="1"/>
        <w:numFmt w:val="decimal"/>
        <w:isLgl/>
        <w:lvlText w:val="%1.%2.%3"/>
        <w:lvlJc w:val="left"/>
        <w:pPr>
          <w:ind w:left="1077" w:hanging="720"/>
        </w:pPr>
        <w:rPr>
          <w:rFonts w:ascii="Arial" w:hAnsi="Arial" w:cs="Arial" w:hint="default"/>
          <w:b w:val="0"/>
          <w:i w:val="0"/>
          <w:sz w:val="18"/>
        </w:rPr>
      </w:lvl>
    </w:lvlOverride>
    <w:lvlOverride w:ilvl="3">
      <w:lvl w:ilvl="3">
        <w:start w:val="1"/>
        <w:numFmt w:val="decimal"/>
        <w:isLgl/>
        <w:lvlText w:val="%1.%2.%3.%4"/>
        <w:lvlJc w:val="left"/>
        <w:pPr>
          <w:ind w:left="1077" w:hanging="720"/>
        </w:pPr>
        <w:rPr>
          <w:rFonts w:hint="default"/>
        </w:rPr>
      </w:lvl>
    </w:lvlOverride>
    <w:lvlOverride w:ilvl="4">
      <w:lvl w:ilvl="4">
        <w:start w:val="1"/>
        <w:numFmt w:val="lowerLetter"/>
        <w:lvlText w:val="%5."/>
        <w:lvlJc w:val="left"/>
        <w:pPr>
          <w:ind w:left="1417" w:hanging="226"/>
        </w:pPr>
        <w:rPr>
          <w:rFonts w:ascii="Arial" w:hAnsi="Arial" w:cs="Arial" w:hint="default"/>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rPr>
          <w:rFonts w:hint="default"/>
        </w:rPr>
      </w:lvl>
    </w:lvlOverride>
    <w:lvlOverride w:ilvl="7">
      <w:lvl w:ilvl="7">
        <w:start w:val="1"/>
        <w:numFmt w:val="none"/>
        <w:lvlText w:val=""/>
        <w:lvlJc w:val="left"/>
        <w:pPr>
          <w:ind w:left="357" w:hanging="357"/>
        </w:pPr>
        <w:rPr>
          <w:rFonts w:hint="default"/>
        </w:rPr>
      </w:lvl>
    </w:lvlOverride>
    <w:lvlOverride w:ilvl="8">
      <w:lvl w:ilvl="8">
        <w:start w:val="1"/>
        <w:numFmt w:val="none"/>
        <w:lvlText w:val=""/>
        <w:lvlJc w:val="left"/>
        <w:pPr>
          <w:ind w:left="357" w:hanging="357"/>
        </w:pPr>
        <w:rPr>
          <w:rFonts w:hint="default"/>
        </w:rPr>
      </w:lvl>
    </w:lvlOverride>
  </w:num>
  <w:num w:numId="34">
    <w:abstractNumId w:val="5"/>
    <w:lvlOverride w:ilvl="0">
      <w:lvl w:ilvl="0">
        <w:start w:val="1"/>
        <w:numFmt w:val="upperRoman"/>
        <w:lvlRestart w:val="0"/>
        <w:lvlText w:val="%1"/>
        <w:lvlJc w:val="left"/>
        <w:pPr>
          <w:ind w:left="357" w:hanging="357"/>
        </w:pPr>
        <w:rPr>
          <w:rFonts w:ascii="Arial" w:hAnsi="Arial" w:cs="Arial" w:hint="default"/>
          <w:b/>
          <w:i w:val="0"/>
          <w:color w:val="1F497D" w:themeColor="text2"/>
          <w:sz w:val="20"/>
        </w:rPr>
      </w:lvl>
    </w:lvlOverride>
    <w:lvlOverride w:ilvl="1">
      <w:lvl w:ilvl="1">
        <w:start w:val="1"/>
        <w:numFmt w:val="decimal"/>
        <w:isLgl/>
        <w:lvlText w:val="%1.%2"/>
        <w:lvlJc w:val="left"/>
        <w:pPr>
          <w:ind w:left="794" w:hanging="437"/>
        </w:pPr>
        <w:rPr>
          <w:rFonts w:ascii="Arial" w:hAnsi="Arial" w:cs="Arial" w:hint="default"/>
          <w:b/>
          <w:i w:val="0"/>
          <w:caps w:val="0"/>
          <w:smallCaps/>
          <w:strike w:val="0"/>
          <w:dstrike w:val="0"/>
          <w:outline w:val="0"/>
          <w:shadow w:val="0"/>
          <w:emboss w:val="0"/>
          <w:imprint w:val="0"/>
          <w:vanish w:val="0"/>
          <w:color w:val="1F497D" w:themeColor="text2"/>
          <w:spacing w:val="0"/>
          <w:w w:val="100"/>
          <w:kern w:val="0"/>
          <w:position w:val="0"/>
          <w:sz w:val="20"/>
          <w:u w:val="none"/>
          <w:effect w:val="none"/>
          <w:vertAlign w:val="baseline"/>
          <w14:ligatures w14:val="none"/>
          <w14:numForm w14:val="default"/>
          <w14:numSpacing w14:val="default"/>
          <w14:stylisticSets/>
          <w14:cntxtAlts w14:val="0"/>
        </w:rPr>
      </w:lvl>
    </w:lvlOverride>
    <w:lvlOverride w:ilvl="2">
      <w:lvl w:ilvl="2">
        <w:start w:val="1"/>
        <w:numFmt w:val="decimal"/>
        <w:isLgl/>
        <w:lvlText w:val="%1.%2.%3"/>
        <w:lvlJc w:val="left"/>
        <w:pPr>
          <w:ind w:left="1077" w:hanging="720"/>
        </w:pPr>
        <w:rPr>
          <w:rFonts w:ascii="Arial" w:hAnsi="Arial" w:cs="Arial" w:hint="default"/>
          <w:b w:val="0"/>
          <w:i w:val="0"/>
          <w:sz w:val="18"/>
        </w:rPr>
      </w:lvl>
    </w:lvlOverride>
    <w:lvlOverride w:ilvl="3">
      <w:lvl w:ilvl="3">
        <w:start w:val="1"/>
        <w:numFmt w:val="decimal"/>
        <w:isLgl/>
        <w:lvlText w:val="%1.%2.%3.%4"/>
        <w:lvlJc w:val="left"/>
        <w:pPr>
          <w:ind w:left="1077" w:hanging="720"/>
        </w:pPr>
        <w:rPr>
          <w:rFonts w:hint="default"/>
        </w:rPr>
      </w:lvl>
    </w:lvlOverride>
    <w:lvlOverride w:ilvl="4">
      <w:lvl w:ilvl="4">
        <w:start w:val="1"/>
        <w:numFmt w:val="lowerLetter"/>
        <w:lvlText w:val="%5."/>
        <w:lvlJc w:val="left"/>
        <w:pPr>
          <w:ind w:left="1417" w:hanging="226"/>
        </w:pPr>
        <w:rPr>
          <w:rFonts w:ascii="Arial" w:hAnsi="Arial" w:cs="Arial" w:hint="default"/>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rPr>
          <w:rFonts w:hint="default"/>
        </w:rPr>
      </w:lvl>
    </w:lvlOverride>
    <w:lvlOverride w:ilvl="7">
      <w:lvl w:ilvl="7">
        <w:start w:val="1"/>
        <w:numFmt w:val="none"/>
        <w:lvlText w:val=""/>
        <w:lvlJc w:val="left"/>
        <w:pPr>
          <w:ind w:left="357" w:hanging="357"/>
        </w:pPr>
        <w:rPr>
          <w:rFonts w:hint="default"/>
        </w:rPr>
      </w:lvl>
    </w:lvlOverride>
    <w:lvlOverride w:ilvl="8">
      <w:lvl w:ilvl="8">
        <w:start w:val="1"/>
        <w:numFmt w:val="none"/>
        <w:lvlText w:val=""/>
        <w:lvlJc w:val="left"/>
        <w:pPr>
          <w:ind w:left="357" w:hanging="357"/>
        </w:pPr>
        <w:rPr>
          <w:rFonts w:hint="default"/>
        </w:rPr>
      </w:lvl>
    </w:lvlOverride>
  </w:num>
  <w:num w:numId="35">
    <w:abstractNumId w:val="5"/>
    <w:lvlOverride w:ilvl="0">
      <w:lvl w:ilvl="0">
        <w:start w:val="1"/>
        <w:numFmt w:val="upperRoman"/>
        <w:lvlRestart w:val="0"/>
        <w:lvlText w:val="%1"/>
        <w:lvlJc w:val="left"/>
        <w:pPr>
          <w:ind w:left="357" w:hanging="357"/>
        </w:pPr>
        <w:rPr>
          <w:rFonts w:ascii="Arial" w:hAnsi="Arial" w:cs="Arial" w:hint="default"/>
          <w:b/>
          <w:i w:val="0"/>
          <w:color w:val="1F497D" w:themeColor="text2"/>
          <w:sz w:val="20"/>
        </w:rPr>
      </w:lvl>
    </w:lvlOverride>
    <w:lvlOverride w:ilvl="1">
      <w:lvl w:ilvl="1">
        <w:start w:val="1"/>
        <w:numFmt w:val="decimal"/>
        <w:isLgl/>
        <w:lvlText w:val="%1.%2"/>
        <w:lvlJc w:val="left"/>
        <w:pPr>
          <w:ind w:left="794" w:hanging="437"/>
        </w:pPr>
        <w:rPr>
          <w:rFonts w:ascii="Arial" w:hAnsi="Arial" w:cs="Arial" w:hint="default"/>
          <w:b/>
          <w:i w:val="0"/>
          <w:caps w:val="0"/>
          <w:smallCaps/>
          <w:strike w:val="0"/>
          <w:dstrike w:val="0"/>
          <w:outline w:val="0"/>
          <w:shadow w:val="0"/>
          <w:emboss w:val="0"/>
          <w:imprint w:val="0"/>
          <w:vanish w:val="0"/>
          <w:color w:val="1F497D" w:themeColor="text2"/>
          <w:spacing w:val="0"/>
          <w:w w:val="100"/>
          <w:kern w:val="0"/>
          <w:position w:val="0"/>
          <w:sz w:val="20"/>
          <w:u w:val="none"/>
          <w:effect w:val="none"/>
          <w:vertAlign w:val="baseline"/>
          <w14:ligatures w14:val="none"/>
          <w14:numForm w14:val="default"/>
          <w14:numSpacing w14:val="default"/>
          <w14:stylisticSets/>
          <w14:cntxtAlts w14:val="0"/>
        </w:rPr>
      </w:lvl>
    </w:lvlOverride>
    <w:lvlOverride w:ilvl="2">
      <w:lvl w:ilvl="2">
        <w:start w:val="1"/>
        <w:numFmt w:val="decimal"/>
        <w:isLgl/>
        <w:lvlText w:val="%1.%2.%3"/>
        <w:lvlJc w:val="left"/>
        <w:pPr>
          <w:ind w:left="1077" w:hanging="720"/>
        </w:pPr>
        <w:rPr>
          <w:rFonts w:ascii="Arial" w:hAnsi="Arial" w:cs="Arial" w:hint="default"/>
          <w:b w:val="0"/>
          <w:i w:val="0"/>
          <w:sz w:val="18"/>
        </w:rPr>
      </w:lvl>
    </w:lvlOverride>
    <w:lvlOverride w:ilvl="3">
      <w:lvl w:ilvl="3">
        <w:start w:val="1"/>
        <w:numFmt w:val="decimal"/>
        <w:isLgl/>
        <w:lvlText w:val="%1.%2.%3.%4"/>
        <w:lvlJc w:val="left"/>
        <w:pPr>
          <w:ind w:left="1077" w:hanging="720"/>
        </w:pPr>
        <w:rPr>
          <w:rFonts w:hint="default"/>
        </w:rPr>
      </w:lvl>
    </w:lvlOverride>
    <w:lvlOverride w:ilvl="4">
      <w:lvl w:ilvl="4">
        <w:start w:val="1"/>
        <w:numFmt w:val="lowerLetter"/>
        <w:lvlText w:val="%5."/>
        <w:lvlJc w:val="left"/>
        <w:pPr>
          <w:ind w:left="1417" w:hanging="226"/>
        </w:pPr>
        <w:rPr>
          <w:rFonts w:ascii="Arial" w:hAnsi="Arial" w:cs="Arial" w:hint="default"/>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rPr>
          <w:rFonts w:hint="default"/>
        </w:rPr>
      </w:lvl>
    </w:lvlOverride>
    <w:lvlOverride w:ilvl="7">
      <w:lvl w:ilvl="7">
        <w:start w:val="1"/>
        <w:numFmt w:val="none"/>
        <w:lvlText w:val=""/>
        <w:lvlJc w:val="left"/>
        <w:pPr>
          <w:ind w:left="357" w:hanging="357"/>
        </w:pPr>
        <w:rPr>
          <w:rFonts w:hint="default"/>
        </w:rPr>
      </w:lvl>
    </w:lvlOverride>
    <w:lvlOverride w:ilvl="8">
      <w:lvl w:ilvl="8">
        <w:start w:val="1"/>
        <w:numFmt w:val="none"/>
        <w:lvlText w:val=""/>
        <w:lvlJc w:val="left"/>
        <w:pPr>
          <w:ind w:left="357" w:hanging="357"/>
        </w:pPr>
        <w:rPr>
          <w:rFonts w:hint="default"/>
        </w:rPr>
      </w:lvl>
    </w:lvlOverride>
  </w:num>
  <w:num w:numId="36">
    <w:abstractNumId w:val="5"/>
    <w:lvlOverride w:ilvl="0">
      <w:lvl w:ilvl="0">
        <w:start w:val="1"/>
        <w:numFmt w:val="upperRoman"/>
        <w:lvlRestart w:val="0"/>
        <w:lvlText w:val="%1"/>
        <w:lvlJc w:val="left"/>
        <w:pPr>
          <w:ind w:left="357" w:hanging="357"/>
        </w:pPr>
        <w:rPr>
          <w:rFonts w:ascii="Arial" w:hAnsi="Arial" w:cs="Arial" w:hint="default"/>
          <w:b/>
          <w:i w:val="0"/>
          <w:color w:val="1F497D" w:themeColor="text2"/>
          <w:sz w:val="20"/>
        </w:rPr>
      </w:lvl>
    </w:lvlOverride>
    <w:lvlOverride w:ilvl="1">
      <w:lvl w:ilvl="1">
        <w:start w:val="1"/>
        <w:numFmt w:val="decimal"/>
        <w:isLgl/>
        <w:lvlText w:val="%1.%2"/>
        <w:lvlJc w:val="left"/>
        <w:pPr>
          <w:ind w:left="794" w:hanging="437"/>
        </w:pPr>
        <w:rPr>
          <w:rFonts w:ascii="Arial" w:hAnsi="Arial" w:cs="Arial" w:hint="default"/>
          <w:b/>
          <w:i w:val="0"/>
          <w:caps w:val="0"/>
          <w:smallCaps/>
          <w:strike w:val="0"/>
          <w:dstrike w:val="0"/>
          <w:outline w:val="0"/>
          <w:shadow w:val="0"/>
          <w:emboss w:val="0"/>
          <w:imprint w:val="0"/>
          <w:vanish w:val="0"/>
          <w:color w:val="1F497D" w:themeColor="text2"/>
          <w:spacing w:val="0"/>
          <w:w w:val="100"/>
          <w:kern w:val="0"/>
          <w:position w:val="0"/>
          <w:sz w:val="20"/>
          <w:u w:val="none"/>
          <w:effect w:val="none"/>
          <w:vertAlign w:val="baseline"/>
          <w14:ligatures w14:val="none"/>
          <w14:numForm w14:val="default"/>
          <w14:numSpacing w14:val="default"/>
          <w14:stylisticSets/>
          <w14:cntxtAlts w14:val="0"/>
        </w:rPr>
      </w:lvl>
    </w:lvlOverride>
    <w:lvlOverride w:ilvl="2">
      <w:lvl w:ilvl="2">
        <w:start w:val="1"/>
        <w:numFmt w:val="decimal"/>
        <w:isLgl/>
        <w:lvlText w:val="%1.%2.%3"/>
        <w:lvlJc w:val="left"/>
        <w:pPr>
          <w:ind w:left="1077" w:hanging="720"/>
        </w:pPr>
        <w:rPr>
          <w:rFonts w:ascii="Arial" w:hAnsi="Arial" w:cs="Arial" w:hint="default"/>
          <w:b w:val="0"/>
          <w:i w:val="0"/>
          <w:sz w:val="18"/>
        </w:rPr>
      </w:lvl>
    </w:lvlOverride>
    <w:lvlOverride w:ilvl="3">
      <w:lvl w:ilvl="3">
        <w:start w:val="1"/>
        <w:numFmt w:val="decimal"/>
        <w:isLgl/>
        <w:lvlText w:val="%1.%2.%3.%4"/>
        <w:lvlJc w:val="left"/>
        <w:pPr>
          <w:ind w:left="1077" w:hanging="720"/>
        </w:pPr>
        <w:rPr>
          <w:rFonts w:hint="default"/>
        </w:rPr>
      </w:lvl>
    </w:lvlOverride>
    <w:lvlOverride w:ilvl="4">
      <w:lvl w:ilvl="4">
        <w:start w:val="1"/>
        <w:numFmt w:val="lowerLetter"/>
        <w:lvlText w:val="%5."/>
        <w:lvlJc w:val="left"/>
        <w:pPr>
          <w:ind w:left="1417" w:hanging="226"/>
        </w:pPr>
        <w:rPr>
          <w:rFonts w:ascii="Arial" w:hAnsi="Arial" w:cs="Arial" w:hint="default"/>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rPr>
          <w:rFonts w:hint="default"/>
        </w:rPr>
      </w:lvl>
    </w:lvlOverride>
    <w:lvlOverride w:ilvl="7">
      <w:lvl w:ilvl="7">
        <w:start w:val="1"/>
        <w:numFmt w:val="none"/>
        <w:lvlText w:val=""/>
        <w:lvlJc w:val="left"/>
        <w:pPr>
          <w:ind w:left="357" w:hanging="357"/>
        </w:pPr>
        <w:rPr>
          <w:rFonts w:hint="default"/>
        </w:rPr>
      </w:lvl>
    </w:lvlOverride>
    <w:lvlOverride w:ilvl="8">
      <w:lvl w:ilvl="8">
        <w:start w:val="1"/>
        <w:numFmt w:val="none"/>
        <w:lvlText w:val=""/>
        <w:lvlJc w:val="left"/>
        <w:pPr>
          <w:ind w:left="357" w:hanging="357"/>
        </w:pPr>
        <w:rPr>
          <w:rFonts w:hint="default"/>
        </w:rPr>
      </w:lvl>
    </w:lvlOverride>
  </w:num>
  <w:num w:numId="37">
    <w:abstractNumId w:val="5"/>
    <w:lvlOverride w:ilvl="0">
      <w:lvl w:ilvl="0">
        <w:start w:val="1"/>
        <w:numFmt w:val="upperRoman"/>
        <w:lvlRestart w:val="0"/>
        <w:lvlText w:val="%1"/>
        <w:lvlJc w:val="left"/>
        <w:pPr>
          <w:ind w:left="357" w:hanging="357"/>
        </w:pPr>
        <w:rPr>
          <w:rFonts w:ascii="Arial" w:hAnsi="Arial" w:cs="Arial" w:hint="default"/>
          <w:b/>
          <w:i w:val="0"/>
          <w:color w:val="1F497D" w:themeColor="text2"/>
          <w:sz w:val="20"/>
        </w:rPr>
      </w:lvl>
    </w:lvlOverride>
    <w:lvlOverride w:ilvl="1">
      <w:lvl w:ilvl="1">
        <w:start w:val="1"/>
        <w:numFmt w:val="decimal"/>
        <w:isLgl/>
        <w:lvlText w:val="%1.%2"/>
        <w:lvlJc w:val="left"/>
        <w:pPr>
          <w:ind w:left="794" w:hanging="437"/>
        </w:pPr>
        <w:rPr>
          <w:rFonts w:ascii="Arial" w:hAnsi="Arial" w:cs="Arial" w:hint="default"/>
          <w:b/>
          <w:i w:val="0"/>
          <w:caps w:val="0"/>
          <w:smallCaps/>
          <w:strike w:val="0"/>
          <w:dstrike w:val="0"/>
          <w:outline w:val="0"/>
          <w:shadow w:val="0"/>
          <w:emboss w:val="0"/>
          <w:imprint w:val="0"/>
          <w:vanish w:val="0"/>
          <w:color w:val="1F497D" w:themeColor="text2"/>
          <w:spacing w:val="0"/>
          <w:w w:val="100"/>
          <w:kern w:val="0"/>
          <w:position w:val="0"/>
          <w:sz w:val="20"/>
          <w:u w:val="none"/>
          <w:effect w:val="none"/>
          <w:vertAlign w:val="baseline"/>
          <w14:ligatures w14:val="none"/>
          <w14:numForm w14:val="default"/>
          <w14:numSpacing w14:val="default"/>
          <w14:stylisticSets/>
          <w14:cntxtAlts w14:val="0"/>
        </w:rPr>
      </w:lvl>
    </w:lvlOverride>
    <w:lvlOverride w:ilvl="2">
      <w:lvl w:ilvl="2">
        <w:start w:val="1"/>
        <w:numFmt w:val="decimal"/>
        <w:isLgl/>
        <w:lvlText w:val="%1.%2.%3"/>
        <w:lvlJc w:val="left"/>
        <w:pPr>
          <w:ind w:left="1077" w:hanging="720"/>
        </w:pPr>
        <w:rPr>
          <w:rFonts w:ascii="Arial" w:hAnsi="Arial" w:cs="Arial" w:hint="default"/>
          <w:b w:val="0"/>
          <w:i w:val="0"/>
          <w:sz w:val="18"/>
        </w:rPr>
      </w:lvl>
    </w:lvlOverride>
    <w:lvlOverride w:ilvl="3">
      <w:lvl w:ilvl="3">
        <w:start w:val="1"/>
        <w:numFmt w:val="decimal"/>
        <w:isLgl/>
        <w:lvlText w:val="%1.%2.%3.%4"/>
        <w:lvlJc w:val="left"/>
        <w:pPr>
          <w:ind w:left="1077" w:hanging="720"/>
        </w:pPr>
        <w:rPr>
          <w:rFonts w:hint="default"/>
        </w:rPr>
      </w:lvl>
    </w:lvlOverride>
    <w:lvlOverride w:ilvl="4">
      <w:lvl w:ilvl="4">
        <w:start w:val="1"/>
        <w:numFmt w:val="lowerLetter"/>
        <w:lvlText w:val="%5."/>
        <w:lvlJc w:val="left"/>
        <w:pPr>
          <w:ind w:left="1417" w:hanging="226"/>
        </w:pPr>
        <w:rPr>
          <w:rFonts w:ascii="Arial" w:hAnsi="Arial" w:cs="Arial" w:hint="default"/>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rPr>
          <w:rFonts w:hint="default"/>
        </w:rPr>
      </w:lvl>
    </w:lvlOverride>
    <w:lvlOverride w:ilvl="7">
      <w:lvl w:ilvl="7">
        <w:start w:val="1"/>
        <w:numFmt w:val="none"/>
        <w:lvlText w:val=""/>
        <w:lvlJc w:val="left"/>
        <w:pPr>
          <w:ind w:left="357" w:hanging="357"/>
        </w:pPr>
        <w:rPr>
          <w:rFonts w:hint="default"/>
        </w:rPr>
      </w:lvl>
    </w:lvlOverride>
    <w:lvlOverride w:ilvl="8">
      <w:lvl w:ilvl="8">
        <w:start w:val="1"/>
        <w:numFmt w:val="none"/>
        <w:lvlText w:val=""/>
        <w:lvlJc w:val="left"/>
        <w:pPr>
          <w:ind w:left="357" w:hanging="357"/>
        </w:pPr>
        <w:rPr>
          <w:rFonts w:hint="default"/>
        </w:rPr>
      </w:lvl>
    </w:lvlOverride>
  </w:num>
  <w:num w:numId="38">
    <w:abstractNumId w:val="5"/>
    <w:lvlOverride w:ilvl="0">
      <w:lvl w:ilvl="0">
        <w:start w:val="1"/>
        <w:numFmt w:val="upperRoman"/>
        <w:lvlRestart w:val="0"/>
        <w:lvlText w:val="%1"/>
        <w:lvlJc w:val="left"/>
        <w:pPr>
          <w:ind w:left="357" w:hanging="357"/>
        </w:pPr>
        <w:rPr>
          <w:rFonts w:ascii="Arial" w:hAnsi="Arial" w:cs="Arial" w:hint="default"/>
          <w:b/>
          <w:i w:val="0"/>
          <w:color w:val="1F497D" w:themeColor="text2"/>
          <w:sz w:val="20"/>
        </w:rPr>
      </w:lvl>
    </w:lvlOverride>
    <w:lvlOverride w:ilvl="1">
      <w:lvl w:ilvl="1">
        <w:start w:val="1"/>
        <w:numFmt w:val="decimal"/>
        <w:isLgl/>
        <w:lvlText w:val="%1.%2"/>
        <w:lvlJc w:val="left"/>
        <w:pPr>
          <w:ind w:left="794" w:hanging="437"/>
        </w:pPr>
        <w:rPr>
          <w:rFonts w:ascii="Arial" w:hAnsi="Arial" w:cs="Arial" w:hint="default"/>
          <w:b/>
          <w:i w:val="0"/>
          <w:caps w:val="0"/>
          <w:smallCaps/>
          <w:strike w:val="0"/>
          <w:dstrike w:val="0"/>
          <w:outline w:val="0"/>
          <w:shadow w:val="0"/>
          <w:emboss w:val="0"/>
          <w:imprint w:val="0"/>
          <w:vanish w:val="0"/>
          <w:color w:val="1F497D" w:themeColor="text2"/>
          <w:spacing w:val="0"/>
          <w:w w:val="100"/>
          <w:kern w:val="0"/>
          <w:position w:val="0"/>
          <w:sz w:val="20"/>
          <w:u w:val="none"/>
          <w:effect w:val="none"/>
          <w:vertAlign w:val="baseline"/>
          <w14:ligatures w14:val="none"/>
          <w14:numForm w14:val="default"/>
          <w14:numSpacing w14:val="default"/>
          <w14:stylisticSets/>
          <w14:cntxtAlts w14:val="0"/>
        </w:rPr>
      </w:lvl>
    </w:lvlOverride>
    <w:lvlOverride w:ilvl="2">
      <w:lvl w:ilvl="2">
        <w:start w:val="1"/>
        <w:numFmt w:val="decimal"/>
        <w:isLgl/>
        <w:lvlText w:val="%1.%2.%3"/>
        <w:lvlJc w:val="left"/>
        <w:pPr>
          <w:ind w:left="1077" w:hanging="720"/>
        </w:pPr>
        <w:rPr>
          <w:rFonts w:ascii="Arial" w:hAnsi="Arial" w:cs="Arial" w:hint="default"/>
          <w:b w:val="0"/>
          <w:i w:val="0"/>
          <w:sz w:val="18"/>
        </w:rPr>
      </w:lvl>
    </w:lvlOverride>
    <w:lvlOverride w:ilvl="3">
      <w:lvl w:ilvl="3">
        <w:start w:val="1"/>
        <w:numFmt w:val="decimal"/>
        <w:isLgl/>
        <w:lvlText w:val="%1.%2.%3.%4"/>
        <w:lvlJc w:val="left"/>
        <w:pPr>
          <w:ind w:left="1077" w:hanging="720"/>
        </w:pPr>
        <w:rPr>
          <w:rFonts w:hint="default"/>
        </w:rPr>
      </w:lvl>
    </w:lvlOverride>
    <w:lvlOverride w:ilvl="4">
      <w:lvl w:ilvl="4">
        <w:start w:val="1"/>
        <w:numFmt w:val="lowerLetter"/>
        <w:lvlText w:val="%5."/>
        <w:lvlJc w:val="left"/>
        <w:pPr>
          <w:ind w:left="1417" w:hanging="226"/>
        </w:pPr>
        <w:rPr>
          <w:rFonts w:ascii="Arial" w:hAnsi="Arial" w:cs="Arial" w:hint="default"/>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rPr>
          <w:rFonts w:hint="default"/>
        </w:rPr>
      </w:lvl>
    </w:lvlOverride>
    <w:lvlOverride w:ilvl="7">
      <w:lvl w:ilvl="7">
        <w:start w:val="1"/>
        <w:numFmt w:val="none"/>
        <w:lvlText w:val=""/>
        <w:lvlJc w:val="left"/>
        <w:pPr>
          <w:ind w:left="357" w:hanging="357"/>
        </w:pPr>
        <w:rPr>
          <w:rFonts w:hint="default"/>
        </w:rPr>
      </w:lvl>
    </w:lvlOverride>
    <w:lvlOverride w:ilvl="8">
      <w:lvl w:ilvl="8">
        <w:start w:val="1"/>
        <w:numFmt w:val="none"/>
        <w:lvlText w:val=""/>
        <w:lvlJc w:val="left"/>
        <w:pPr>
          <w:ind w:left="357" w:hanging="357"/>
        </w:pPr>
        <w:rPr>
          <w:rFonts w:hint="default"/>
        </w:rPr>
      </w:lvl>
    </w:lvlOverride>
  </w:num>
  <w:num w:numId="39">
    <w:abstractNumId w:val="5"/>
    <w:lvlOverride w:ilvl="0">
      <w:lvl w:ilvl="0">
        <w:start w:val="1"/>
        <w:numFmt w:val="upperRoman"/>
        <w:lvlRestart w:val="0"/>
        <w:lvlText w:val="%1"/>
        <w:lvlJc w:val="left"/>
        <w:pPr>
          <w:ind w:left="357" w:hanging="357"/>
        </w:pPr>
        <w:rPr>
          <w:rFonts w:ascii="Arial" w:hAnsi="Arial" w:cs="Arial" w:hint="default"/>
          <w:b/>
          <w:i w:val="0"/>
          <w:color w:val="1F497D" w:themeColor="text2"/>
          <w:sz w:val="20"/>
        </w:rPr>
      </w:lvl>
    </w:lvlOverride>
    <w:lvlOverride w:ilvl="1">
      <w:lvl w:ilvl="1">
        <w:start w:val="1"/>
        <w:numFmt w:val="decimal"/>
        <w:isLgl/>
        <w:lvlText w:val="%1.%2"/>
        <w:lvlJc w:val="left"/>
        <w:pPr>
          <w:ind w:left="794" w:hanging="437"/>
        </w:pPr>
        <w:rPr>
          <w:rFonts w:ascii="Arial" w:hAnsi="Arial" w:cs="Arial" w:hint="default"/>
          <w:b/>
          <w:i w:val="0"/>
          <w:caps w:val="0"/>
          <w:smallCaps/>
          <w:strike w:val="0"/>
          <w:dstrike w:val="0"/>
          <w:outline w:val="0"/>
          <w:shadow w:val="0"/>
          <w:emboss w:val="0"/>
          <w:imprint w:val="0"/>
          <w:vanish w:val="0"/>
          <w:color w:val="1F497D" w:themeColor="text2"/>
          <w:spacing w:val="0"/>
          <w:w w:val="100"/>
          <w:kern w:val="0"/>
          <w:position w:val="0"/>
          <w:sz w:val="20"/>
          <w:u w:val="none"/>
          <w:effect w:val="none"/>
          <w:vertAlign w:val="baseline"/>
          <w14:ligatures w14:val="none"/>
          <w14:numForm w14:val="default"/>
          <w14:numSpacing w14:val="default"/>
          <w14:stylisticSets/>
          <w14:cntxtAlts w14:val="0"/>
        </w:rPr>
      </w:lvl>
    </w:lvlOverride>
    <w:lvlOverride w:ilvl="2">
      <w:lvl w:ilvl="2">
        <w:start w:val="1"/>
        <w:numFmt w:val="decimal"/>
        <w:isLgl/>
        <w:lvlText w:val="%1.%2.%3"/>
        <w:lvlJc w:val="left"/>
        <w:pPr>
          <w:ind w:left="1077" w:hanging="720"/>
        </w:pPr>
        <w:rPr>
          <w:rFonts w:ascii="Arial" w:hAnsi="Arial" w:cs="Arial" w:hint="default"/>
          <w:b w:val="0"/>
          <w:i w:val="0"/>
          <w:sz w:val="18"/>
        </w:rPr>
      </w:lvl>
    </w:lvlOverride>
    <w:lvlOverride w:ilvl="3">
      <w:lvl w:ilvl="3">
        <w:start w:val="1"/>
        <w:numFmt w:val="decimal"/>
        <w:isLgl/>
        <w:lvlText w:val="%1.%2.%3.%4"/>
        <w:lvlJc w:val="left"/>
        <w:pPr>
          <w:ind w:left="1077" w:hanging="720"/>
        </w:pPr>
        <w:rPr>
          <w:rFonts w:hint="default"/>
        </w:rPr>
      </w:lvl>
    </w:lvlOverride>
    <w:lvlOverride w:ilvl="4">
      <w:lvl w:ilvl="4">
        <w:start w:val="1"/>
        <w:numFmt w:val="lowerLetter"/>
        <w:lvlText w:val="%5."/>
        <w:lvlJc w:val="left"/>
        <w:pPr>
          <w:ind w:left="1417" w:hanging="226"/>
        </w:pPr>
        <w:rPr>
          <w:rFonts w:ascii="Arial" w:hAnsi="Arial" w:cs="Arial" w:hint="default"/>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rPr>
          <w:rFonts w:hint="default"/>
        </w:rPr>
      </w:lvl>
    </w:lvlOverride>
    <w:lvlOverride w:ilvl="7">
      <w:lvl w:ilvl="7">
        <w:start w:val="1"/>
        <w:numFmt w:val="none"/>
        <w:lvlText w:val=""/>
        <w:lvlJc w:val="left"/>
        <w:pPr>
          <w:ind w:left="357" w:hanging="357"/>
        </w:pPr>
        <w:rPr>
          <w:rFonts w:hint="default"/>
        </w:rPr>
      </w:lvl>
    </w:lvlOverride>
    <w:lvlOverride w:ilvl="8">
      <w:lvl w:ilvl="8">
        <w:start w:val="1"/>
        <w:numFmt w:val="none"/>
        <w:lvlText w:val=""/>
        <w:lvlJc w:val="left"/>
        <w:pPr>
          <w:ind w:left="357" w:hanging="357"/>
        </w:pPr>
        <w:rPr>
          <w:rFonts w:hint="default"/>
        </w:rPr>
      </w:lvl>
    </w:lvlOverride>
  </w:num>
  <w:num w:numId="40">
    <w:abstractNumId w:val="5"/>
    <w:lvlOverride w:ilvl="0">
      <w:lvl w:ilvl="0">
        <w:start w:val="6"/>
        <w:numFmt w:val="upperRoman"/>
        <w:lvlRestart w:val="0"/>
        <w:lvlText w:val="%1"/>
        <w:lvlJc w:val="left"/>
        <w:pPr>
          <w:ind w:left="357" w:hanging="357"/>
        </w:pPr>
        <w:rPr>
          <w:rFonts w:ascii="Arial" w:hAnsi="Arial" w:cs="Arial" w:hint="default"/>
          <w:b/>
          <w:i w:val="0"/>
          <w:color w:val="1F497D" w:themeColor="text2"/>
          <w:sz w:val="20"/>
        </w:rPr>
      </w:lvl>
    </w:lvlOverride>
    <w:lvlOverride w:ilvl="1">
      <w:lvl w:ilvl="1">
        <w:start w:val="1"/>
        <w:numFmt w:val="decimal"/>
        <w:isLgl/>
        <w:lvlText w:val="%1.%2"/>
        <w:lvlJc w:val="left"/>
        <w:pPr>
          <w:ind w:left="794" w:hanging="437"/>
        </w:pPr>
        <w:rPr>
          <w:rFonts w:ascii="Arial" w:hAnsi="Arial" w:cs="Arial" w:hint="default"/>
          <w:b/>
          <w:i w:val="0"/>
          <w:caps w:val="0"/>
          <w:smallCaps/>
          <w:strike w:val="0"/>
          <w:dstrike w:val="0"/>
          <w:outline w:val="0"/>
          <w:shadow w:val="0"/>
          <w:emboss w:val="0"/>
          <w:imprint w:val="0"/>
          <w:vanish w:val="0"/>
          <w:color w:val="1F497D" w:themeColor="text2"/>
          <w:spacing w:val="0"/>
          <w:w w:val="100"/>
          <w:kern w:val="0"/>
          <w:position w:val="0"/>
          <w:sz w:val="20"/>
          <w:u w:val="none"/>
          <w:effect w:val="none"/>
          <w:vertAlign w:val="baseline"/>
          <w14:ligatures w14:val="none"/>
          <w14:numForm w14:val="default"/>
          <w14:numSpacing w14:val="default"/>
          <w14:stylisticSets/>
          <w14:cntxtAlts w14:val="0"/>
        </w:rPr>
      </w:lvl>
    </w:lvlOverride>
    <w:lvlOverride w:ilvl="2">
      <w:lvl w:ilvl="2">
        <w:start w:val="1"/>
        <w:numFmt w:val="decimal"/>
        <w:isLgl/>
        <w:lvlText w:val="%1.%2.%3"/>
        <w:lvlJc w:val="left"/>
        <w:pPr>
          <w:ind w:left="1077" w:hanging="720"/>
        </w:pPr>
        <w:rPr>
          <w:rFonts w:ascii="Arial" w:hAnsi="Arial" w:cs="Arial" w:hint="default"/>
          <w:b w:val="0"/>
          <w:i w:val="0"/>
          <w:sz w:val="18"/>
        </w:rPr>
      </w:lvl>
    </w:lvlOverride>
    <w:lvlOverride w:ilvl="3">
      <w:lvl w:ilvl="3">
        <w:start w:val="1"/>
        <w:numFmt w:val="decimal"/>
        <w:isLgl/>
        <w:lvlText w:val="%1.%2.%3.%4"/>
        <w:lvlJc w:val="left"/>
        <w:pPr>
          <w:ind w:left="1077" w:hanging="720"/>
        </w:pPr>
        <w:rPr>
          <w:rFonts w:hint="default"/>
        </w:rPr>
      </w:lvl>
    </w:lvlOverride>
    <w:lvlOverride w:ilvl="4">
      <w:lvl w:ilvl="4">
        <w:start w:val="1"/>
        <w:numFmt w:val="lowerLetter"/>
        <w:lvlText w:val="%5."/>
        <w:lvlJc w:val="left"/>
        <w:pPr>
          <w:ind w:left="1417" w:hanging="226"/>
        </w:pPr>
        <w:rPr>
          <w:rFonts w:ascii="Arial" w:hAnsi="Arial" w:cs="Arial" w:hint="default"/>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rPr>
          <w:rFonts w:hint="default"/>
        </w:rPr>
      </w:lvl>
    </w:lvlOverride>
    <w:lvlOverride w:ilvl="7">
      <w:lvl w:ilvl="7">
        <w:start w:val="1"/>
        <w:numFmt w:val="none"/>
        <w:lvlText w:val=""/>
        <w:lvlJc w:val="left"/>
        <w:pPr>
          <w:ind w:left="357" w:hanging="357"/>
        </w:pPr>
        <w:rPr>
          <w:rFonts w:hint="default"/>
        </w:rPr>
      </w:lvl>
    </w:lvlOverride>
    <w:lvlOverride w:ilvl="8">
      <w:lvl w:ilvl="8">
        <w:start w:val="1"/>
        <w:numFmt w:val="none"/>
        <w:lvlText w:val=""/>
        <w:lvlJc w:val="left"/>
        <w:pPr>
          <w:ind w:left="357" w:hanging="357"/>
        </w:pPr>
        <w:rPr>
          <w:rFonts w:hint="default"/>
        </w:rPr>
      </w:lvl>
    </w:lvlOverride>
  </w:num>
  <w:num w:numId="41">
    <w:abstractNumId w:val="25"/>
    <w:lvlOverride w:ilvl="0">
      <w:lvl w:ilvl="0">
        <w:start w:val="1"/>
        <w:numFmt w:val="upperRoman"/>
        <w:lvlRestart w:val="0"/>
        <w:pStyle w:val="1poziom"/>
        <w:lvlText w:val="%1"/>
        <w:lvlJc w:val="left"/>
        <w:pPr>
          <w:ind w:left="357" w:hanging="357"/>
        </w:pPr>
        <w:rPr>
          <w:rFonts w:ascii="Arial" w:hAnsi="Arial" w:cs="Arial"/>
          <w:b/>
          <w:i w:val="0"/>
          <w:color w:val="1F497D" w:themeColor="text2"/>
          <w:sz w:val="20"/>
        </w:rPr>
      </w:lvl>
    </w:lvlOverride>
    <w:lvlOverride w:ilvl="1">
      <w:lvl w:ilvl="1">
        <w:start w:val="1"/>
        <w:numFmt w:val="decimal"/>
        <w:pStyle w:val="2poziom"/>
        <w:isLgl/>
        <w:lvlText w:val="%1.%2"/>
        <w:lvlJc w:val="left"/>
        <w:pPr>
          <w:ind w:left="1077" w:hanging="720"/>
        </w:pPr>
        <w:rPr>
          <w:rFonts w:ascii="Arial" w:hAnsi="Arial" w:cs="Arial"/>
          <w:b w:val="0"/>
          <w:i w:val="0"/>
          <w:color w:val="000000" w:themeColor="text1"/>
          <w:sz w:val="18"/>
        </w:rPr>
      </w:lvl>
    </w:lvlOverride>
    <w:lvlOverride w:ilvl="2">
      <w:lvl w:ilvl="2">
        <w:start w:val="1"/>
        <w:numFmt w:val="decimal"/>
        <w:pStyle w:val="3poziom"/>
        <w:isLgl/>
        <w:lvlText w:val="%1.%2.%3"/>
        <w:lvlJc w:val="left"/>
        <w:pPr>
          <w:ind w:left="1077" w:hanging="720"/>
        </w:pPr>
        <w:rPr>
          <w:rFonts w:ascii="Arial" w:hAnsi="Arial" w:cs="Arial"/>
          <w:b w:val="0"/>
          <w:i w:val="0"/>
          <w:sz w:val="18"/>
        </w:rPr>
      </w:lvl>
    </w:lvlOverride>
    <w:lvlOverride w:ilvl="3">
      <w:lvl w:ilvl="3">
        <w:start w:val="1"/>
        <w:numFmt w:val="decimal"/>
        <w:pStyle w:val="4poziom"/>
        <w:isLgl/>
        <w:lvlText w:val="%1.%2.%3.%4"/>
        <w:lvlJc w:val="left"/>
        <w:pPr>
          <w:ind w:left="1077" w:hanging="720"/>
        </w:pPr>
      </w:lvl>
    </w:lvlOverride>
    <w:lvlOverride w:ilvl="4">
      <w:lvl w:ilvl="4">
        <w:start w:val="1"/>
        <w:numFmt w:val="lowerLetter"/>
        <w:pStyle w:val="5poziom"/>
        <w:lvlText w:val="%5."/>
        <w:lvlJc w:val="left"/>
        <w:pPr>
          <w:ind w:left="1417" w:hanging="226"/>
        </w:pPr>
        <w:rPr>
          <w:rFonts w:ascii="Arial" w:hAnsi="Arial" w:cs="Arial"/>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lvl>
    </w:lvlOverride>
    <w:lvlOverride w:ilvl="7">
      <w:lvl w:ilvl="7">
        <w:start w:val="1"/>
        <w:numFmt w:val="none"/>
        <w:lvlText w:val=""/>
        <w:lvlJc w:val="left"/>
        <w:pPr>
          <w:ind w:left="357" w:hanging="357"/>
        </w:pPr>
      </w:lvl>
    </w:lvlOverride>
    <w:lvlOverride w:ilvl="8">
      <w:lvl w:ilvl="8">
        <w:start w:val="1"/>
        <w:numFmt w:val="none"/>
        <w:lvlText w:val=""/>
        <w:lvlJc w:val="left"/>
        <w:pPr>
          <w:ind w:left="357" w:hanging="357"/>
        </w:pPr>
      </w:lvl>
    </w:lvlOverride>
  </w:num>
  <w:num w:numId="42">
    <w:abstractNumId w:val="25"/>
    <w:lvlOverride w:ilvl="0">
      <w:lvl w:ilvl="0">
        <w:start w:val="1"/>
        <w:numFmt w:val="upperRoman"/>
        <w:lvlRestart w:val="0"/>
        <w:pStyle w:val="1poziom"/>
        <w:lvlText w:val="%1"/>
        <w:lvlJc w:val="left"/>
        <w:pPr>
          <w:ind w:left="357" w:hanging="357"/>
        </w:pPr>
        <w:rPr>
          <w:rFonts w:ascii="Arial" w:hAnsi="Arial" w:cs="Arial"/>
          <w:b/>
          <w:i w:val="0"/>
          <w:color w:val="1F497D" w:themeColor="text2"/>
          <w:sz w:val="20"/>
        </w:rPr>
      </w:lvl>
    </w:lvlOverride>
    <w:lvlOverride w:ilvl="1">
      <w:lvl w:ilvl="1">
        <w:start w:val="1"/>
        <w:numFmt w:val="decimal"/>
        <w:pStyle w:val="2poziom"/>
        <w:isLgl/>
        <w:lvlText w:val="%1.%2"/>
        <w:lvlJc w:val="left"/>
        <w:pPr>
          <w:ind w:left="1077" w:hanging="720"/>
        </w:pPr>
        <w:rPr>
          <w:rFonts w:ascii="Arial" w:hAnsi="Arial" w:cs="Arial"/>
          <w:b w:val="0"/>
          <w:i w:val="0"/>
          <w:color w:val="000000" w:themeColor="text1"/>
          <w:sz w:val="18"/>
        </w:rPr>
      </w:lvl>
    </w:lvlOverride>
    <w:lvlOverride w:ilvl="2">
      <w:lvl w:ilvl="2">
        <w:start w:val="1"/>
        <w:numFmt w:val="decimal"/>
        <w:pStyle w:val="3poziom"/>
        <w:isLgl/>
        <w:lvlText w:val="%1.%2.%3"/>
        <w:lvlJc w:val="left"/>
        <w:pPr>
          <w:ind w:left="1077" w:hanging="720"/>
        </w:pPr>
        <w:rPr>
          <w:rFonts w:ascii="Arial" w:hAnsi="Arial" w:cs="Arial"/>
          <w:b w:val="0"/>
          <w:i w:val="0"/>
          <w:sz w:val="18"/>
        </w:rPr>
      </w:lvl>
    </w:lvlOverride>
    <w:lvlOverride w:ilvl="3">
      <w:lvl w:ilvl="3">
        <w:start w:val="1"/>
        <w:numFmt w:val="decimal"/>
        <w:pStyle w:val="4poziom"/>
        <w:isLgl/>
        <w:lvlText w:val="%1.%2.%3.%4"/>
        <w:lvlJc w:val="left"/>
        <w:pPr>
          <w:ind w:left="1077" w:hanging="720"/>
        </w:pPr>
      </w:lvl>
    </w:lvlOverride>
    <w:lvlOverride w:ilvl="4">
      <w:lvl w:ilvl="4">
        <w:start w:val="1"/>
        <w:numFmt w:val="lowerLetter"/>
        <w:pStyle w:val="5poziom"/>
        <w:lvlText w:val="%5."/>
        <w:lvlJc w:val="left"/>
        <w:pPr>
          <w:ind w:left="1417" w:hanging="226"/>
        </w:pPr>
        <w:rPr>
          <w:rFonts w:ascii="Arial" w:hAnsi="Arial" w:cs="Arial"/>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lvl>
    </w:lvlOverride>
    <w:lvlOverride w:ilvl="7">
      <w:lvl w:ilvl="7">
        <w:start w:val="1"/>
        <w:numFmt w:val="none"/>
        <w:lvlText w:val=""/>
        <w:lvlJc w:val="left"/>
        <w:pPr>
          <w:ind w:left="357" w:hanging="357"/>
        </w:pPr>
      </w:lvl>
    </w:lvlOverride>
    <w:lvlOverride w:ilvl="8">
      <w:lvl w:ilvl="8">
        <w:start w:val="1"/>
        <w:numFmt w:val="none"/>
        <w:lvlText w:val=""/>
        <w:lvlJc w:val="left"/>
        <w:pPr>
          <w:ind w:left="357" w:hanging="357"/>
        </w:pPr>
      </w:lvl>
    </w:lvlOverride>
  </w:num>
  <w:num w:numId="43">
    <w:abstractNumId w:val="32"/>
    <w:lvlOverride w:ilvl="0">
      <w:lvl w:ilvl="0">
        <w:start w:val="1"/>
        <w:numFmt w:val="upperRoman"/>
        <w:lvlRestart w:val="0"/>
        <w:lvlText w:val="%1"/>
        <w:lvlJc w:val="left"/>
        <w:pPr>
          <w:ind w:left="357" w:hanging="357"/>
        </w:pPr>
        <w:rPr>
          <w:rFonts w:ascii="Arial" w:hAnsi="Arial" w:cs="Arial"/>
          <w:b/>
          <w:i w:val="0"/>
          <w:color w:val="1F497D" w:themeColor="text2"/>
          <w:sz w:val="20"/>
        </w:rPr>
      </w:lvl>
    </w:lvlOverride>
    <w:lvlOverride w:ilvl="1">
      <w:lvl w:ilvl="1">
        <w:start w:val="1"/>
        <w:numFmt w:val="decimal"/>
        <w:isLgl/>
        <w:lvlText w:val="%1.%2"/>
        <w:lvlJc w:val="left"/>
        <w:pPr>
          <w:ind w:left="1077" w:hanging="720"/>
        </w:pPr>
        <w:rPr>
          <w:rFonts w:ascii="Arial" w:hAnsi="Arial" w:cs="Arial"/>
          <w:b w:val="0"/>
          <w:i w:val="0"/>
          <w:color w:val="000000" w:themeColor="text1"/>
          <w:sz w:val="18"/>
        </w:rPr>
      </w:lvl>
    </w:lvlOverride>
    <w:lvlOverride w:ilvl="2">
      <w:lvl w:ilvl="2">
        <w:start w:val="1"/>
        <w:numFmt w:val="decimal"/>
        <w:isLgl/>
        <w:lvlText w:val="%1.%2.%3"/>
        <w:lvlJc w:val="left"/>
        <w:pPr>
          <w:ind w:left="1077" w:hanging="720"/>
        </w:pPr>
        <w:rPr>
          <w:rFonts w:ascii="Arial" w:hAnsi="Arial" w:cs="Arial"/>
          <w:b w:val="0"/>
          <w:i w:val="0"/>
          <w:sz w:val="18"/>
        </w:rPr>
      </w:lvl>
    </w:lvlOverride>
    <w:lvlOverride w:ilvl="3">
      <w:lvl w:ilvl="3">
        <w:start w:val="1"/>
        <w:numFmt w:val="decimal"/>
        <w:isLgl/>
        <w:lvlText w:val="%1.%2.%3.%4"/>
        <w:lvlJc w:val="left"/>
        <w:pPr>
          <w:ind w:left="1077" w:hanging="720"/>
        </w:pPr>
      </w:lvl>
    </w:lvlOverride>
    <w:lvlOverride w:ilvl="4">
      <w:lvl w:ilvl="4">
        <w:start w:val="1"/>
        <w:numFmt w:val="lowerLetter"/>
        <w:lvlText w:val="%5."/>
        <w:lvlJc w:val="left"/>
        <w:pPr>
          <w:ind w:left="1417" w:hanging="226"/>
        </w:pPr>
        <w:rPr>
          <w:rFonts w:ascii="Arial" w:hAnsi="Arial" w:cs="Arial"/>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lvl>
    </w:lvlOverride>
    <w:lvlOverride w:ilvl="7">
      <w:lvl w:ilvl="7">
        <w:start w:val="1"/>
        <w:numFmt w:val="none"/>
        <w:lvlText w:val=""/>
        <w:lvlJc w:val="left"/>
        <w:pPr>
          <w:ind w:left="357" w:hanging="357"/>
        </w:pPr>
      </w:lvl>
    </w:lvlOverride>
    <w:lvlOverride w:ilvl="8">
      <w:lvl w:ilvl="8">
        <w:start w:val="1"/>
        <w:numFmt w:val="none"/>
        <w:lvlText w:val=""/>
        <w:lvlJc w:val="left"/>
        <w:pPr>
          <w:ind w:left="357" w:hanging="357"/>
        </w:pPr>
      </w:lvl>
    </w:lvlOverride>
  </w:num>
  <w:num w:numId="44">
    <w:abstractNumId w:val="1"/>
  </w:num>
  <w:num w:numId="45">
    <w:abstractNumId w:val="45"/>
    <w:lvlOverride w:ilvl="0">
      <w:lvl w:ilvl="0">
        <w:start w:val="1"/>
        <w:numFmt w:val="upperRoman"/>
        <w:lvlRestart w:val="0"/>
        <w:lvlText w:val="%1"/>
        <w:lvlJc w:val="left"/>
        <w:pPr>
          <w:ind w:left="357" w:hanging="357"/>
        </w:pPr>
        <w:rPr>
          <w:rFonts w:ascii="Arial" w:hAnsi="Arial" w:cs="Arial"/>
          <w:b/>
          <w:i w:val="0"/>
          <w:color w:val="1F497D" w:themeColor="text2"/>
          <w:sz w:val="20"/>
        </w:rPr>
      </w:lvl>
    </w:lvlOverride>
    <w:lvlOverride w:ilvl="1">
      <w:lvl w:ilvl="1">
        <w:start w:val="1"/>
        <w:numFmt w:val="decimal"/>
        <w:isLgl/>
        <w:lvlText w:val="%1.%2"/>
        <w:lvlJc w:val="left"/>
        <w:pPr>
          <w:ind w:left="1077" w:hanging="720"/>
        </w:pPr>
        <w:rPr>
          <w:rFonts w:ascii="Arial" w:hAnsi="Arial" w:cs="Arial"/>
          <w:b w:val="0"/>
          <w:i w:val="0"/>
          <w:caps w:val="0"/>
          <w:smallCaps w:val="0"/>
          <w:strike w:val="0"/>
          <w:dstrike w:val="0"/>
          <w:outline w:val="0"/>
          <w:shadow w:val="0"/>
          <w:emboss w:val="0"/>
          <w:imprint w:val="0"/>
          <w:vanish w:val="0"/>
          <w:color w:val="auto"/>
          <w:spacing w:val="0"/>
          <w:w w:val="100"/>
          <w:kern w:val="0"/>
          <w:position w:val="0"/>
          <w:sz w:val="18"/>
          <w:u w:val="none"/>
          <w:effect w:val="none"/>
          <w:vertAlign w:val="baseline"/>
          <w14:ligatures w14:val="none"/>
          <w14:numForm w14:val="default"/>
          <w14:numSpacing w14:val="default"/>
          <w14:stylisticSets/>
          <w14:cntxtAlts w14:val="0"/>
        </w:rPr>
      </w:lvl>
    </w:lvlOverride>
    <w:lvlOverride w:ilvl="2">
      <w:lvl w:ilvl="2">
        <w:start w:val="1"/>
        <w:numFmt w:val="decimal"/>
        <w:isLgl/>
        <w:lvlText w:val="%1.%2.%3"/>
        <w:lvlJc w:val="left"/>
        <w:pPr>
          <w:ind w:left="1077" w:hanging="720"/>
        </w:pPr>
        <w:rPr>
          <w:rFonts w:ascii="Arial" w:hAnsi="Arial" w:cs="Arial"/>
          <w:b w:val="0"/>
          <w:i w:val="0"/>
          <w:sz w:val="18"/>
        </w:rPr>
      </w:lvl>
    </w:lvlOverride>
    <w:lvlOverride w:ilvl="3">
      <w:lvl w:ilvl="3">
        <w:start w:val="1"/>
        <w:numFmt w:val="decimal"/>
        <w:isLgl/>
        <w:lvlText w:val="%1.%2.%3.%4"/>
        <w:lvlJc w:val="left"/>
        <w:pPr>
          <w:ind w:left="1077" w:hanging="720"/>
        </w:pPr>
      </w:lvl>
    </w:lvlOverride>
    <w:lvlOverride w:ilvl="4">
      <w:lvl w:ilvl="4">
        <w:start w:val="1"/>
        <w:numFmt w:val="lowerLetter"/>
        <w:lvlText w:val="%5."/>
        <w:lvlJc w:val="left"/>
        <w:pPr>
          <w:ind w:left="1417" w:hanging="226"/>
        </w:pPr>
        <w:rPr>
          <w:rFonts w:ascii="Arial" w:hAnsi="Arial" w:cs="Arial"/>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lvl>
    </w:lvlOverride>
    <w:lvlOverride w:ilvl="7">
      <w:lvl w:ilvl="7">
        <w:start w:val="1"/>
        <w:numFmt w:val="none"/>
        <w:lvlText w:val=""/>
        <w:lvlJc w:val="left"/>
        <w:pPr>
          <w:ind w:left="357" w:hanging="357"/>
        </w:pPr>
      </w:lvl>
    </w:lvlOverride>
    <w:lvlOverride w:ilvl="8">
      <w:lvl w:ilvl="8">
        <w:start w:val="1"/>
        <w:numFmt w:val="none"/>
        <w:lvlText w:val=""/>
        <w:lvlJc w:val="left"/>
        <w:pPr>
          <w:ind w:left="357" w:hanging="357"/>
        </w:pPr>
      </w:lvl>
    </w:lvlOverride>
  </w:num>
  <w:num w:numId="46">
    <w:abstractNumId w:val="40"/>
  </w:num>
  <w:num w:numId="47">
    <w:abstractNumId w:val="34"/>
  </w:num>
  <w:num w:numId="48">
    <w:abstractNumId w:val="46"/>
  </w:num>
  <w:num w:numId="49">
    <w:abstractNumId w:val="17"/>
  </w:num>
  <w:num w:numId="50">
    <w:abstractNumId w:val="8"/>
  </w:num>
  <w:num w:numId="51">
    <w:abstractNumId w:val="28"/>
  </w:num>
  <w:num w:numId="52">
    <w:abstractNumId w:val="13"/>
  </w:num>
  <w:num w:numId="53">
    <w:abstractNumId w:val="31"/>
  </w:num>
  <w:num w:numId="54">
    <w:abstractNumId w:val="16"/>
  </w:num>
  <w:num w:numId="55">
    <w:abstractNumId w:val="19"/>
  </w:num>
  <w:num w:numId="56">
    <w:abstractNumId w:val="33"/>
  </w:num>
  <w:num w:numId="57">
    <w:abstractNumId w:val="26"/>
  </w:num>
  <w:num w:numId="58">
    <w:abstractNumId w:val="24"/>
  </w:num>
  <w:num w:numId="59">
    <w:abstractNumId w:val="42"/>
  </w:num>
  <w:num w:numId="60">
    <w:abstractNumId w:val="44"/>
  </w:num>
  <w:num w:numId="61">
    <w:abstractNumId w:val="47"/>
  </w:num>
  <w:num w:numId="62">
    <w:abstractNumId w:val="29"/>
  </w:num>
  <w:num w:numId="63">
    <w:abstractNumId w:val="43"/>
  </w:num>
  <w:num w:numId="64">
    <w:abstractNumId w:val="11"/>
  </w:num>
  <w:num w:numId="65">
    <w:abstractNumId w:val="41"/>
  </w:num>
  <w:num w:numId="66">
    <w:abstractNumId w:val="36"/>
  </w:num>
  <w:num w:numId="67">
    <w:abstractNumId w:val="21"/>
  </w:num>
  <w:num w:numId="68">
    <w:abstractNumId w:val="4"/>
  </w:num>
  <w:num w:numId="69">
    <w:abstractNumId w:val="14"/>
  </w:num>
  <w:num w:numId="70">
    <w:abstractNumId w:val="27"/>
  </w:num>
  <w:num w:numId="71">
    <w:abstractNumId w:val="0"/>
  </w:num>
  <w:num w:numId="72">
    <w:abstractNumId w:val="6"/>
  </w:num>
  <w:num w:numId="73">
    <w:abstractNumId w:val="39"/>
  </w:num>
  <w:num w:numId="74">
    <w:abstractNumId w:val="38"/>
  </w:num>
  <w:num w:numId="75">
    <w:abstractNumId w:val="20"/>
  </w:num>
  <w:num w:numId="76">
    <w:abstractNumId w:val="23"/>
  </w:num>
  <w:num w:numId="77">
    <w:abstractNumId w:val="7"/>
  </w:num>
  <w:num w:numId="78">
    <w:abstractNumId w:val="37"/>
  </w:num>
  <w:num w:numId="79">
    <w:abstractNumId w:val="12"/>
  </w:num>
  <w:num w:numId="80">
    <w:abstractNumId w:val="18"/>
  </w:num>
  <w:num w:numId="81">
    <w:abstractNumId w:val="9"/>
  </w:num>
  <w:num w:numId="82">
    <w:abstractNumId w:val="48"/>
  </w:num>
  <w:num w:numId="83">
    <w:abstractNumId w:val="22"/>
  </w:num>
  <w:num w:numId="84">
    <w:abstractNumId w:val="35"/>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dwański Stanisław [PGE EC S.A.]">
    <w15:presenceInfo w15:providerId="AD" w15:userId="S-1-5-21-1495931755-73695882-3083172815-149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A59"/>
    <w:rsid w:val="0000055F"/>
    <w:rsid w:val="000079EA"/>
    <w:rsid w:val="00012410"/>
    <w:rsid w:val="00021392"/>
    <w:rsid w:val="000243C0"/>
    <w:rsid w:val="00026810"/>
    <w:rsid w:val="00026D9A"/>
    <w:rsid w:val="0003141C"/>
    <w:rsid w:val="00032451"/>
    <w:rsid w:val="00040E4D"/>
    <w:rsid w:val="000478CC"/>
    <w:rsid w:val="00050ED7"/>
    <w:rsid w:val="00051290"/>
    <w:rsid w:val="00056157"/>
    <w:rsid w:val="00057683"/>
    <w:rsid w:val="00063803"/>
    <w:rsid w:val="00065919"/>
    <w:rsid w:val="0006776B"/>
    <w:rsid w:val="000707A5"/>
    <w:rsid w:val="0007434D"/>
    <w:rsid w:val="00074E94"/>
    <w:rsid w:val="000753C9"/>
    <w:rsid w:val="000760BB"/>
    <w:rsid w:val="0007776F"/>
    <w:rsid w:val="00080C91"/>
    <w:rsid w:val="00084B97"/>
    <w:rsid w:val="00084C1B"/>
    <w:rsid w:val="00086115"/>
    <w:rsid w:val="00090208"/>
    <w:rsid w:val="00090921"/>
    <w:rsid w:val="000914FD"/>
    <w:rsid w:val="00092CD3"/>
    <w:rsid w:val="000965A3"/>
    <w:rsid w:val="000971AB"/>
    <w:rsid w:val="000A1A02"/>
    <w:rsid w:val="000A52CD"/>
    <w:rsid w:val="000B7759"/>
    <w:rsid w:val="000C1970"/>
    <w:rsid w:val="000C3838"/>
    <w:rsid w:val="000C626D"/>
    <w:rsid w:val="000D1615"/>
    <w:rsid w:val="000D368C"/>
    <w:rsid w:val="000D4112"/>
    <w:rsid w:val="000E6284"/>
    <w:rsid w:val="000F0671"/>
    <w:rsid w:val="000F5F4D"/>
    <w:rsid w:val="000F779B"/>
    <w:rsid w:val="001002F8"/>
    <w:rsid w:val="00100563"/>
    <w:rsid w:val="00101EA8"/>
    <w:rsid w:val="001033CD"/>
    <w:rsid w:val="00107DD3"/>
    <w:rsid w:val="00107E65"/>
    <w:rsid w:val="0011164C"/>
    <w:rsid w:val="00112F3C"/>
    <w:rsid w:val="0011352E"/>
    <w:rsid w:val="00116054"/>
    <w:rsid w:val="0011630C"/>
    <w:rsid w:val="001219A0"/>
    <w:rsid w:val="00123136"/>
    <w:rsid w:val="001254AB"/>
    <w:rsid w:val="00125B02"/>
    <w:rsid w:val="00132DAF"/>
    <w:rsid w:val="001331C0"/>
    <w:rsid w:val="001410C8"/>
    <w:rsid w:val="00153E1B"/>
    <w:rsid w:val="001575DB"/>
    <w:rsid w:val="00157918"/>
    <w:rsid w:val="00165E35"/>
    <w:rsid w:val="00180173"/>
    <w:rsid w:val="0018569D"/>
    <w:rsid w:val="00186CF4"/>
    <w:rsid w:val="00195D03"/>
    <w:rsid w:val="00195F96"/>
    <w:rsid w:val="001A14FA"/>
    <w:rsid w:val="001A57B1"/>
    <w:rsid w:val="001A66E6"/>
    <w:rsid w:val="001B2188"/>
    <w:rsid w:val="001B2252"/>
    <w:rsid w:val="001C18F8"/>
    <w:rsid w:val="001C4434"/>
    <w:rsid w:val="001C54FB"/>
    <w:rsid w:val="001D15D8"/>
    <w:rsid w:val="001D3BC6"/>
    <w:rsid w:val="001E156B"/>
    <w:rsid w:val="001E3808"/>
    <w:rsid w:val="001E5E1F"/>
    <w:rsid w:val="001E730D"/>
    <w:rsid w:val="001E7580"/>
    <w:rsid w:val="001F29B5"/>
    <w:rsid w:val="001F29FE"/>
    <w:rsid w:val="001F30F4"/>
    <w:rsid w:val="001F357F"/>
    <w:rsid w:val="001F3A8B"/>
    <w:rsid w:val="001F4B1F"/>
    <w:rsid w:val="001F53A7"/>
    <w:rsid w:val="001F6303"/>
    <w:rsid w:val="0021019C"/>
    <w:rsid w:val="00211ED6"/>
    <w:rsid w:val="00212085"/>
    <w:rsid w:val="002325C0"/>
    <w:rsid w:val="00233139"/>
    <w:rsid w:val="0023414F"/>
    <w:rsid w:val="002374C0"/>
    <w:rsid w:val="00243D7F"/>
    <w:rsid w:val="00245068"/>
    <w:rsid w:val="00251D3D"/>
    <w:rsid w:val="002532C1"/>
    <w:rsid w:val="00254166"/>
    <w:rsid w:val="0025666F"/>
    <w:rsid w:val="00260096"/>
    <w:rsid w:val="0026118B"/>
    <w:rsid w:val="00264F09"/>
    <w:rsid w:val="002707A5"/>
    <w:rsid w:val="002714B4"/>
    <w:rsid w:val="002748DC"/>
    <w:rsid w:val="002868F7"/>
    <w:rsid w:val="00290726"/>
    <w:rsid w:val="0029227A"/>
    <w:rsid w:val="0029303A"/>
    <w:rsid w:val="00296D06"/>
    <w:rsid w:val="002A015E"/>
    <w:rsid w:val="002A14B2"/>
    <w:rsid w:val="002A1B69"/>
    <w:rsid w:val="002A206D"/>
    <w:rsid w:val="002B0B62"/>
    <w:rsid w:val="002B14DF"/>
    <w:rsid w:val="002B77D0"/>
    <w:rsid w:val="002C17B0"/>
    <w:rsid w:val="002C1A2B"/>
    <w:rsid w:val="002C5984"/>
    <w:rsid w:val="002C6224"/>
    <w:rsid w:val="002C77A0"/>
    <w:rsid w:val="002D057D"/>
    <w:rsid w:val="002D525B"/>
    <w:rsid w:val="002E0E9A"/>
    <w:rsid w:val="002E52CA"/>
    <w:rsid w:val="002F0DA4"/>
    <w:rsid w:val="002F1343"/>
    <w:rsid w:val="002F13C5"/>
    <w:rsid w:val="002F481A"/>
    <w:rsid w:val="00304EDA"/>
    <w:rsid w:val="00304F1E"/>
    <w:rsid w:val="003125AB"/>
    <w:rsid w:val="00313FAE"/>
    <w:rsid w:val="00322492"/>
    <w:rsid w:val="00330196"/>
    <w:rsid w:val="00332E0A"/>
    <w:rsid w:val="0033341A"/>
    <w:rsid w:val="0033583A"/>
    <w:rsid w:val="00343F39"/>
    <w:rsid w:val="00344C20"/>
    <w:rsid w:val="0035195A"/>
    <w:rsid w:val="003536AF"/>
    <w:rsid w:val="00354D5C"/>
    <w:rsid w:val="00355391"/>
    <w:rsid w:val="0035667E"/>
    <w:rsid w:val="003712C5"/>
    <w:rsid w:val="00371B47"/>
    <w:rsid w:val="00373A06"/>
    <w:rsid w:val="003751ED"/>
    <w:rsid w:val="00375B9B"/>
    <w:rsid w:val="00377F99"/>
    <w:rsid w:val="00381232"/>
    <w:rsid w:val="0038624A"/>
    <w:rsid w:val="00386CD6"/>
    <w:rsid w:val="003906C1"/>
    <w:rsid w:val="003A43B2"/>
    <w:rsid w:val="003B036E"/>
    <w:rsid w:val="003B3213"/>
    <w:rsid w:val="003C1619"/>
    <w:rsid w:val="003C3388"/>
    <w:rsid w:val="003C5916"/>
    <w:rsid w:val="003C621B"/>
    <w:rsid w:val="003D2D59"/>
    <w:rsid w:val="003D79C0"/>
    <w:rsid w:val="003E2954"/>
    <w:rsid w:val="003E73B8"/>
    <w:rsid w:val="003F20EB"/>
    <w:rsid w:val="003F3F26"/>
    <w:rsid w:val="003F61B7"/>
    <w:rsid w:val="003F669F"/>
    <w:rsid w:val="0040184C"/>
    <w:rsid w:val="00406A8C"/>
    <w:rsid w:val="00412D3D"/>
    <w:rsid w:val="004156A8"/>
    <w:rsid w:val="004164B8"/>
    <w:rsid w:val="00421764"/>
    <w:rsid w:val="00424424"/>
    <w:rsid w:val="00433DDD"/>
    <w:rsid w:val="00434372"/>
    <w:rsid w:val="00435431"/>
    <w:rsid w:val="00440E2A"/>
    <w:rsid w:val="00441C54"/>
    <w:rsid w:val="00442403"/>
    <w:rsid w:val="004515E3"/>
    <w:rsid w:val="00457E17"/>
    <w:rsid w:val="004624C0"/>
    <w:rsid w:val="0047035F"/>
    <w:rsid w:val="004725EC"/>
    <w:rsid w:val="004766DE"/>
    <w:rsid w:val="00477DD3"/>
    <w:rsid w:val="00482985"/>
    <w:rsid w:val="00483D3D"/>
    <w:rsid w:val="004866C0"/>
    <w:rsid w:val="00490BAE"/>
    <w:rsid w:val="004928F5"/>
    <w:rsid w:val="00497E9F"/>
    <w:rsid w:val="004A3ACD"/>
    <w:rsid w:val="004A6B58"/>
    <w:rsid w:val="004B2B96"/>
    <w:rsid w:val="004B4283"/>
    <w:rsid w:val="004B49B3"/>
    <w:rsid w:val="004B7222"/>
    <w:rsid w:val="004C111C"/>
    <w:rsid w:val="004C1A8D"/>
    <w:rsid w:val="004C3D3C"/>
    <w:rsid w:val="004C71C8"/>
    <w:rsid w:val="004C7A6D"/>
    <w:rsid w:val="004C7D85"/>
    <w:rsid w:val="004D0773"/>
    <w:rsid w:val="004D1DD8"/>
    <w:rsid w:val="004D445D"/>
    <w:rsid w:val="004E3E7C"/>
    <w:rsid w:val="004F64EA"/>
    <w:rsid w:val="004F6EE1"/>
    <w:rsid w:val="004F7F76"/>
    <w:rsid w:val="00500ECE"/>
    <w:rsid w:val="00505306"/>
    <w:rsid w:val="0050723B"/>
    <w:rsid w:val="00507EDA"/>
    <w:rsid w:val="00507F3C"/>
    <w:rsid w:val="00514D41"/>
    <w:rsid w:val="00517276"/>
    <w:rsid w:val="00521B3F"/>
    <w:rsid w:val="00521E7D"/>
    <w:rsid w:val="00522ADD"/>
    <w:rsid w:val="005239C8"/>
    <w:rsid w:val="00530350"/>
    <w:rsid w:val="005310C6"/>
    <w:rsid w:val="0053152C"/>
    <w:rsid w:val="00535447"/>
    <w:rsid w:val="00535C5D"/>
    <w:rsid w:val="005362D5"/>
    <w:rsid w:val="00536B32"/>
    <w:rsid w:val="005437C3"/>
    <w:rsid w:val="00545DB5"/>
    <w:rsid w:val="005468F5"/>
    <w:rsid w:val="00551159"/>
    <w:rsid w:val="0055678B"/>
    <w:rsid w:val="00562C5F"/>
    <w:rsid w:val="00565A98"/>
    <w:rsid w:val="005673B3"/>
    <w:rsid w:val="00572C83"/>
    <w:rsid w:val="005732FF"/>
    <w:rsid w:val="00573F97"/>
    <w:rsid w:val="00575293"/>
    <w:rsid w:val="00576835"/>
    <w:rsid w:val="005815CC"/>
    <w:rsid w:val="00584267"/>
    <w:rsid w:val="005842F7"/>
    <w:rsid w:val="00585022"/>
    <w:rsid w:val="00587815"/>
    <w:rsid w:val="005904EA"/>
    <w:rsid w:val="00597582"/>
    <w:rsid w:val="005A0BEE"/>
    <w:rsid w:val="005A0E1A"/>
    <w:rsid w:val="005A4B60"/>
    <w:rsid w:val="005B7525"/>
    <w:rsid w:val="005C18EE"/>
    <w:rsid w:val="005C4633"/>
    <w:rsid w:val="005D0D31"/>
    <w:rsid w:val="005D5DFB"/>
    <w:rsid w:val="005D71EF"/>
    <w:rsid w:val="005E5506"/>
    <w:rsid w:val="005E6333"/>
    <w:rsid w:val="005F78E2"/>
    <w:rsid w:val="005F7F6C"/>
    <w:rsid w:val="00607130"/>
    <w:rsid w:val="00610CB4"/>
    <w:rsid w:val="006121CF"/>
    <w:rsid w:val="00612ED8"/>
    <w:rsid w:val="006157E5"/>
    <w:rsid w:val="00620085"/>
    <w:rsid w:val="0063174F"/>
    <w:rsid w:val="00635575"/>
    <w:rsid w:val="006379C4"/>
    <w:rsid w:val="0064362F"/>
    <w:rsid w:val="00643A7D"/>
    <w:rsid w:val="006444D7"/>
    <w:rsid w:val="00657883"/>
    <w:rsid w:val="00657C89"/>
    <w:rsid w:val="00660F12"/>
    <w:rsid w:val="00661CD1"/>
    <w:rsid w:val="00662499"/>
    <w:rsid w:val="00664036"/>
    <w:rsid w:val="00664AA4"/>
    <w:rsid w:val="00664D0B"/>
    <w:rsid w:val="00676651"/>
    <w:rsid w:val="0067761E"/>
    <w:rsid w:val="00677CAE"/>
    <w:rsid w:val="00681840"/>
    <w:rsid w:val="00683D98"/>
    <w:rsid w:val="006840E9"/>
    <w:rsid w:val="00685933"/>
    <w:rsid w:val="00685FD6"/>
    <w:rsid w:val="00694BEE"/>
    <w:rsid w:val="00694CD1"/>
    <w:rsid w:val="00695F1A"/>
    <w:rsid w:val="0069693B"/>
    <w:rsid w:val="006A6BAA"/>
    <w:rsid w:val="006A7DC9"/>
    <w:rsid w:val="006B1E7D"/>
    <w:rsid w:val="006B5FD3"/>
    <w:rsid w:val="006C0C72"/>
    <w:rsid w:val="006C478E"/>
    <w:rsid w:val="006C6A68"/>
    <w:rsid w:val="006C7205"/>
    <w:rsid w:val="006D07E6"/>
    <w:rsid w:val="006D1AA8"/>
    <w:rsid w:val="006D2096"/>
    <w:rsid w:val="006E0397"/>
    <w:rsid w:val="006E4432"/>
    <w:rsid w:val="006E4485"/>
    <w:rsid w:val="006E6645"/>
    <w:rsid w:val="006F44B4"/>
    <w:rsid w:val="007035E7"/>
    <w:rsid w:val="007060FB"/>
    <w:rsid w:val="0070639E"/>
    <w:rsid w:val="00706A0E"/>
    <w:rsid w:val="007070E1"/>
    <w:rsid w:val="00707554"/>
    <w:rsid w:val="00710CB3"/>
    <w:rsid w:val="0072065E"/>
    <w:rsid w:val="007273C2"/>
    <w:rsid w:val="0073144D"/>
    <w:rsid w:val="00732FF9"/>
    <w:rsid w:val="0073749B"/>
    <w:rsid w:val="00741FDB"/>
    <w:rsid w:val="00743534"/>
    <w:rsid w:val="00743B2F"/>
    <w:rsid w:val="00746535"/>
    <w:rsid w:val="007515B4"/>
    <w:rsid w:val="007539B7"/>
    <w:rsid w:val="007541E9"/>
    <w:rsid w:val="00762228"/>
    <w:rsid w:val="00762357"/>
    <w:rsid w:val="00765250"/>
    <w:rsid w:val="0077067A"/>
    <w:rsid w:val="0077077F"/>
    <w:rsid w:val="00774D7A"/>
    <w:rsid w:val="00785F3B"/>
    <w:rsid w:val="007953E0"/>
    <w:rsid w:val="0079613A"/>
    <w:rsid w:val="0079647B"/>
    <w:rsid w:val="007A034D"/>
    <w:rsid w:val="007A2799"/>
    <w:rsid w:val="007A7E30"/>
    <w:rsid w:val="007B27AB"/>
    <w:rsid w:val="007B61F0"/>
    <w:rsid w:val="007B66DD"/>
    <w:rsid w:val="007C5CE8"/>
    <w:rsid w:val="007C7C7B"/>
    <w:rsid w:val="007D0FC8"/>
    <w:rsid w:val="007D0FD0"/>
    <w:rsid w:val="007D2F8F"/>
    <w:rsid w:val="007D42CB"/>
    <w:rsid w:val="007D6138"/>
    <w:rsid w:val="007E1700"/>
    <w:rsid w:val="007E54CD"/>
    <w:rsid w:val="007E5D35"/>
    <w:rsid w:val="007E5F77"/>
    <w:rsid w:val="007E6273"/>
    <w:rsid w:val="007F1DBB"/>
    <w:rsid w:val="007F5BA1"/>
    <w:rsid w:val="008022B7"/>
    <w:rsid w:val="008052FD"/>
    <w:rsid w:val="00813C19"/>
    <w:rsid w:val="00821B4B"/>
    <w:rsid w:val="0082245D"/>
    <w:rsid w:val="008276A3"/>
    <w:rsid w:val="0083299E"/>
    <w:rsid w:val="00836A77"/>
    <w:rsid w:val="00837F3B"/>
    <w:rsid w:val="00841AEE"/>
    <w:rsid w:val="00843C99"/>
    <w:rsid w:val="00846C1E"/>
    <w:rsid w:val="00847BE0"/>
    <w:rsid w:val="008542A0"/>
    <w:rsid w:val="00860B9C"/>
    <w:rsid w:val="00863D6D"/>
    <w:rsid w:val="008759BF"/>
    <w:rsid w:val="00875E04"/>
    <w:rsid w:val="0088095D"/>
    <w:rsid w:val="00881F82"/>
    <w:rsid w:val="00882D36"/>
    <w:rsid w:val="00884581"/>
    <w:rsid w:val="008914F2"/>
    <w:rsid w:val="00892D96"/>
    <w:rsid w:val="00893D59"/>
    <w:rsid w:val="008965EE"/>
    <w:rsid w:val="008A0A9E"/>
    <w:rsid w:val="008A53AA"/>
    <w:rsid w:val="008B068E"/>
    <w:rsid w:val="008B5937"/>
    <w:rsid w:val="008C0A9E"/>
    <w:rsid w:val="008C2060"/>
    <w:rsid w:val="008C263D"/>
    <w:rsid w:val="008D5CD3"/>
    <w:rsid w:val="008D5FCE"/>
    <w:rsid w:val="008D7964"/>
    <w:rsid w:val="008E28F5"/>
    <w:rsid w:val="008E4147"/>
    <w:rsid w:val="008F30FF"/>
    <w:rsid w:val="008F75D7"/>
    <w:rsid w:val="00903745"/>
    <w:rsid w:val="009111E0"/>
    <w:rsid w:val="009138A0"/>
    <w:rsid w:val="00915AD0"/>
    <w:rsid w:val="00917557"/>
    <w:rsid w:val="009276AB"/>
    <w:rsid w:val="009316FD"/>
    <w:rsid w:val="0093395D"/>
    <w:rsid w:val="00937F99"/>
    <w:rsid w:val="009459CD"/>
    <w:rsid w:val="00947AEA"/>
    <w:rsid w:val="009534D9"/>
    <w:rsid w:val="00953951"/>
    <w:rsid w:val="00954E6A"/>
    <w:rsid w:val="009635BE"/>
    <w:rsid w:val="009708C6"/>
    <w:rsid w:val="0097533E"/>
    <w:rsid w:val="00981835"/>
    <w:rsid w:val="009873BB"/>
    <w:rsid w:val="00987F3C"/>
    <w:rsid w:val="00990505"/>
    <w:rsid w:val="00990E99"/>
    <w:rsid w:val="009922A4"/>
    <w:rsid w:val="009925EE"/>
    <w:rsid w:val="00994E8A"/>
    <w:rsid w:val="00995FC0"/>
    <w:rsid w:val="009A3EC4"/>
    <w:rsid w:val="009A4573"/>
    <w:rsid w:val="009A4B70"/>
    <w:rsid w:val="009B0D73"/>
    <w:rsid w:val="009B17F1"/>
    <w:rsid w:val="009B30EB"/>
    <w:rsid w:val="009B6A19"/>
    <w:rsid w:val="009C00D2"/>
    <w:rsid w:val="009C0CC4"/>
    <w:rsid w:val="009C2166"/>
    <w:rsid w:val="009C5C12"/>
    <w:rsid w:val="009D112E"/>
    <w:rsid w:val="009D393B"/>
    <w:rsid w:val="009D66B8"/>
    <w:rsid w:val="009D6B05"/>
    <w:rsid w:val="009D6CE5"/>
    <w:rsid w:val="009E372D"/>
    <w:rsid w:val="009E38F8"/>
    <w:rsid w:val="009F2A73"/>
    <w:rsid w:val="009F55B4"/>
    <w:rsid w:val="00A00628"/>
    <w:rsid w:val="00A02E16"/>
    <w:rsid w:val="00A061DC"/>
    <w:rsid w:val="00A071F4"/>
    <w:rsid w:val="00A10304"/>
    <w:rsid w:val="00A132C7"/>
    <w:rsid w:val="00A21319"/>
    <w:rsid w:val="00A22E19"/>
    <w:rsid w:val="00A24048"/>
    <w:rsid w:val="00A257CA"/>
    <w:rsid w:val="00A33E90"/>
    <w:rsid w:val="00A3534A"/>
    <w:rsid w:val="00A40308"/>
    <w:rsid w:val="00A45379"/>
    <w:rsid w:val="00A4680C"/>
    <w:rsid w:val="00A5279E"/>
    <w:rsid w:val="00A542B6"/>
    <w:rsid w:val="00A62206"/>
    <w:rsid w:val="00A64580"/>
    <w:rsid w:val="00A66791"/>
    <w:rsid w:val="00A71CF1"/>
    <w:rsid w:val="00A7358F"/>
    <w:rsid w:val="00A75CAD"/>
    <w:rsid w:val="00A82781"/>
    <w:rsid w:val="00A85A3F"/>
    <w:rsid w:val="00A865A4"/>
    <w:rsid w:val="00A8787E"/>
    <w:rsid w:val="00A9111A"/>
    <w:rsid w:val="00A922B6"/>
    <w:rsid w:val="00A92E78"/>
    <w:rsid w:val="00A935BD"/>
    <w:rsid w:val="00A95433"/>
    <w:rsid w:val="00AA24D7"/>
    <w:rsid w:val="00AA4C64"/>
    <w:rsid w:val="00AA59F3"/>
    <w:rsid w:val="00AB045C"/>
    <w:rsid w:val="00AB5E79"/>
    <w:rsid w:val="00AB6BC1"/>
    <w:rsid w:val="00AB7DBD"/>
    <w:rsid w:val="00AC24DE"/>
    <w:rsid w:val="00AC2F9E"/>
    <w:rsid w:val="00AC3795"/>
    <w:rsid w:val="00AD07F4"/>
    <w:rsid w:val="00AD0DCE"/>
    <w:rsid w:val="00AD0F36"/>
    <w:rsid w:val="00AD304B"/>
    <w:rsid w:val="00AD5CD4"/>
    <w:rsid w:val="00AE2F2D"/>
    <w:rsid w:val="00AE7C6B"/>
    <w:rsid w:val="00AF16F8"/>
    <w:rsid w:val="00AF1E42"/>
    <w:rsid w:val="00AF3C57"/>
    <w:rsid w:val="00AF4DEA"/>
    <w:rsid w:val="00AF50FF"/>
    <w:rsid w:val="00AF6AE7"/>
    <w:rsid w:val="00B023AD"/>
    <w:rsid w:val="00B03286"/>
    <w:rsid w:val="00B039CC"/>
    <w:rsid w:val="00B10B6B"/>
    <w:rsid w:val="00B11C81"/>
    <w:rsid w:val="00B15499"/>
    <w:rsid w:val="00B15FCE"/>
    <w:rsid w:val="00B261CE"/>
    <w:rsid w:val="00B30626"/>
    <w:rsid w:val="00B32426"/>
    <w:rsid w:val="00B353E5"/>
    <w:rsid w:val="00B40681"/>
    <w:rsid w:val="00B442B4"/>
    <w:rsid w:val="00B44BD9"/>
    <w:rsid w:val="00B46C84"/>
    <w:rsid w:val="00B470E0"/>
    <w:rsid w:val="00B52BA6"/>
    <w:rsid w:val="00B5341A"/>
    <w:rsid w:val="00B55776"/>
    <w:rsid w:val="00B60102"/>
    <w:rsid w:val="00B60D16"/>
    <w:rsid w:val="00B637C7"/>
    <w:rsid w:val="00B641AD"/>
    <w:rsid w:val="00B66DA6"/>
    <w:rsid w:val="00B67661"/>
    <w:rsid w:val="00B70F8A"/>
    <w:rsid w:val="00B73E6E"/>
    <w:rsid w:val="00B746A5"/>
    <w:rsid w:val="00B764C8"/>
    <w:rsid w:val="00B77615"/>
    <w:rsid w:val="00B778FC"/>
    <w:rsid w:val="00B916B8"/>
    <w:rsid w:val="00B944D9"/>
    <w:rsid w:val="00B97D1A"/>
    <w:rsid w:val="00BA31D7"/>
    <w:rsid w:val="00BB352F"/>
    <w:rsid w:val="00BB4EFB"/>
    <w:rsid w:val="00BB6E8B"/>
    <w:rsid w:val="00BC01F4"/>
    <w:rsid w:val="00BC2065"/>
    <w:rsid w:val="00BD3823"/>
    <w:rsid w:val="00BD627E"/>
    <w:rsid w:val="00BD6803"/>
    <w:rsid w:val="00BE432E"/>
    <w:rsid w:val="00BE65E4"/>
    <w:rsid w:val="00BE7607"/>
    <w:rsid w:val="00BF1459"/>
    <w:rsid w:val="00BF2225"/>
    <w:rsid w:val="00BF2F27"/>
    <w:rsid w:val="00BF570A"/>
    <w:rsid w:val="00BF5F06"/>
    <w:rsid w:val="00BF6B15"/>
    <w:rsid w:val="00BF7927"/>
    <w:rsid w:val="00C01A7A"/>
    <w:rsid w:val="00C02139"/>
    <w:rsid w:val="00C04593"/>
    <w:rsid w:val="00C054B8"/>
    <w:rsid w:val="00C05767"/>
    <w:rsid w:val="00C11921"/>
    <w:rsid w:val="00C12BB1"/>
    <w:rsid w:val="00C1300A"/>
    <w:rsid w:val="00C15237"/>
    <w:rsid w:val="00C155D5"/>
    <w:rsid w:val="00C16833"/>
    <w:rsid w:val="00C16CF9"/>
    <w:rsid w:val="00C177C1"/>
    <w:rsid w:val="00C22A29"/>
    <w:rsid w:val="00C2320F"/>
    <w:rsid w:val="00C23E4D"/>
    <w:rsid w:val="00C300E6"/>
    <w:rsid w:val="00C33C73"/>
    <w:rsid w:val="00C34534"/>
    <w:rsid w:val="00C3484A"/>
    <w:rsid w:val="00C4167D"/>
    <w:rsid w:val="00C41B32"/>
    <w:rsid w:val="00C453C9"/>
    <w:rsid w:val="00C47406"/>
    <w:rsid w:val="00C47E5D"/>
    <w:rsid w:val="00C51790"/>
    <w:rsid w:val="00C53999"/>
    <w:rsid w:val="00C62863"/>
    <w:rsid w:val="00C631A7"/>
    <w:rsid w:val="00C71289"/>
    <w:rsid w:val="00C72E99"/>
    <w:rsid w:val="00C765BD"/>
    <w:rsid w:val="00C77741"/>
    <w:rsid w:val="00C80AF8"/>
    <w:rsid w:val="00C84494"/>
    <w:rsid w:val="00C8637B"/>
    <w:rsid w:val="00C8640B"/>
    <w:rsid w:val="00C86827"/>
    <w:rsid w:val="00C91306"/>
    <w:rsid w:val="00C93F70"/>
    <w:rsid w:val="00C9452C"/>
    <w:rsid w:val="00C961C2"/>
    <w:rsid w:val="00CA297D"/>
    <w:rsid w:val="00CA4142"/>
    <w:rsid w:val="00CA6DBA"/>
    <w:rsid w:val="00CB25D6"/>
    <w:rsid w:val="00CB4EC5"/>
    <w:rsid w:val="00CC14E2"/>
    <w:rsid w:val="00CC24E2"/>
    <w:rsid w:val="00CC6855"/>
    <w:rsid w:val="00CD2710"/>
    <w:rsid w:val="00CD41AD"/>
    <w:rsid w:val="00CD4DF3"/>
    <w:rsid w:val="00CD5577"/>
    <w:rsid w:val="00CD602A"/>
    <w:rsid w:val="00CD7711"/>
    <w:rsid w:val="00CE3906"/>
    <w:rsid w:val="00CE7285"/>
    <w:rsid w:val="00CF39A6"/>
    <w:rsid w:val="00D02C07"/>
    <w:rsid w:val="00D03D9C"/>
    <w:rsid w:val="00D07FEF"/>
    <w:rsid w:val="00D16B2A"/>
    <w:rsid w:val="00D239CC"/>
    <w:rsid w:val="00D25478"/>
    <w:rsid w:val="00D334A6"/>
    <w:rsid w:val="00D36303"/>
    <w:rsid w:val="00D405E2"/>
    <w:rsid w:val="00D43144"/>
    <w:rsid w:val="00D439EC"/>
    <w:rsid w:val="00D44A13"/>
    <w:rsid w:val="00D461A8"/>
    <w:rsid w:val="00D55509"/>
    <w:rsid w:val="00D56ABE"/>
    <w:rsid w:val="00D74054"/>
    <w:rsid w:val="00D75A04"/>
    <w:rsid w:val="00D76A63"/>
    <w:rsid w:val="00D772D5"/>
    <w:rsid w:val="00D834F1"/>
    <w:rsid w:val="00D85EF9"/>
    <w:rsid w:val="00D90760"/>
    <w:rsid w:val="00D94D81"/>
    <w:rsid w:val="00DA4723"/>
    <w:rsid w:val="00DB0021"/>
    <w:rsid w:val="00DB1020"/>
    <w:rsid w:val="00DB1688"/>
    <w:rsid w:val="00DB4925"/>
    <w:rsid w:val="00DB4A58"/>
    <w:rsid w:val="00DC51AE"/>
    <w:rsid w:val="00DC60C9"/>
    <w:rsid w:val="00DC6C66"/>
    <w:rsid w:val="00DD1924"/>
    <w:rsid w:val="00DD556C"/>
    <w:rsid w:val="00DD5EF5"/>
    <w:rsid w:val="00DE0542"/>
    <w:rsid w:val="00DE13D9"/>
    <w:rsid w:val="00DE31A6"/>
    <w:rsid w:val="00DE5B8E"/>
    <w:rsid w:val="00DE6E6A"/>
    <w:rsid w:val="00DE727A"/>
    <w:rsid w:val="00DF0365"/>
    <w:rsid w:val="00DF2F03"/>
    <w:rsid w:val="00E03342"/>
    <w:rsid w:val="00E04293"/>
    <w:rsid w:val="00E1370A"/>
    <w:rsid w:val="00E24F65"/>
    <w:rsid w:val="00E26130"/>
    <w:rsid w:val="00E26956"/>
    <w:rsid w:val="00E3507D"/>
    <w:rsid w:val="00E3647A"/>
    <w:rsid w:val="00E37679"/>
    <w:rsid w:val="00E41C20"/>
    <w:rsid w:val="00E4258E"/>
    <w:rsid w:val="00E43516"/>
    <w:rsid w:val="00E51FDA"/>
    <w:rsid w:val="00E53975"/>
    <w:rsid w:val="00E54DD0"/>
    <w:rsid w:val="00E62928"/>
    <w:rsid w:val="00E71718"/>
    <w:rsid w:val="00E73B7B"/>
    <w:rsid w:val="00E748DA"/>
    <w:rsid w:val="00E75D61"/>
    <w:rsid w:val="00E82B5D"/>
    <w:rsid w:val="00E83B1D"/>
    <w:rsid w:val="00E8522C"/>
    <w:rsid w:val="00E90939"/>
    <w:rsid w:val="00E93F9C"/>
    <w:rsid w:val="00EA0AB7"/>
    <w:rsid w:val="00EA7795"/>
    <w:rsid w:val="00EB0C4A"/>
    <w:rsid w:val="00EC4C50"/>
    <w:rsid w:val="00EC5C3D"/>
    <w:rsid w:val="00EC6C46"/>
    <w:rsid w:val="00EC71BE"/>
    <w:rsid w:val="00ED082C"/>
    <w:rsid w:val="00ED31F4"/>
    <w:rsid w:val="00ED46B4"/>
    <w:rsid w:val="00ED64BB"/>
    <w:rsid w:val="00EE56B6"/>
    <w:rsid w:val="00EE5FA5"/>
    <w:rsid w:val="00EE6AFD"/>
    <w:rsid w:val="00EE7CE3"/>
    <w:rsid w:val="00EF0F2F"/>
    <w:rsid w:val="00EF1455"/>
    <w:rsid w:val="00EF1B6E"/>
    <w:rsid w:val="00EF41A9"/>
    <w:rsid w:val="00EF586A"/>
    <w:rsid w:val="00EF79EA"/>
    <w:rsid w:val="00EF7BD4"/>
    <w:rsid w:val="00F00104"/>
    <w:rsid w:val="00F03346"/>
    <w:rsid w:val="00F0479C"/>
    <w:rsid w:val="00F13A54"/>
    <w:rsid w:val="00F23C5E"/>
    <w:rsid w:val="00F26149"/>
    <w:rsid w:val="00F27E25"/>
    <w:rsid w:val="00F30CA2"/>
    <w:rsid w:val="00F31CFA"/>
    <w:rsid w:val="00F368CE"/>
    <w:rsid w:val="00F45A3E"/>
    <w:rsid w:val="00F46237"/>
    <w:rsid w:val="00F534EE"/>
    <w:rsid w:val="00F53C2C"/>
    <w:rsid w:val="00F552B1"/>
    <w:rsid w:val="00F55C19"/>
    <w:rsid w:val="00F621DD"/>
    <w:rsid w:val="00F63C3B"/>
    <w:rsid w:val="00F6700B"/>
    <w:rsid w:val="00F72B5A"/>
    <w:rsid w:val="00F7580A"/>
    <w:rsid w:val="00F760BD"/>
    <w:rsid w:val="00F7630A"/>
    <w:rsid w:val="00F77DB1"/>
    <w:rsid w:val="00F80564"/>
    <w:rsid w:val="00F80B12"/>
    <w:rsid w:val="00F80B6B"/>
    <w:rsid w:val="00F825B7"/>
    <w:rsid w:val="00F930BC"/>
    <w:rsid w:val="00F95826"/>
    <w:rsid w:val="00F97C65"/>
    <w:rsid w:val="00FA0F5C"/>
    <w:rsid w:val="00FA69AE"/>
    <w:rsid w:val="00FB2337"/>
    <w:rsid w:val="00FB2CE1"/>
    <w:rsid w:val="00FB4F0F"/>
    <w:rsid w:val="00FB7107"/>
    <w:rsid w:val="00FC0F1D"/>
    <w:rsid w:val="00FC1D45"/>
    <w:rsid w:val="00FC6871"/>
    <w:rsid w:val="00FD1A59"/>
    <w:rsid w:val="00FD2FB3"/>
    <w:rsid w:val="00FD4266"/>
    <w:rsid w:val="00FD5395"/>
    <w:rsid w:val="00FE1E24"/>
    <w:rsid w:val="00FE34C5"/>
    <w:rsid w:val="00FE4624"/>
    <w:rsid w:val="00FE5F4D"/>
    <w:rsid w:val="00FE6FC8"/>
    <w:rsid w:val="00FF17C8"/>
    <w:rsid w:val="00FF2878"/>
    <w:rsid w:val="00FF29EE"/>
    <w:rsid w:val="00FF5E1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1DFCE3"/>
  <w15:docId w15:val="{4EE7C9C8-D839-4A9C-98CA-5F9BBB4B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3C0"/>
    <w:rPr>
      <w:rFonts w:ascii="Arial" w:hAnsi="Arial"/>
      <w:sz w:val="18"/>
      <w:szCs w:val="24"/>
    </w:rPr>
  </w:style>
  <w:style w:type="paragraph" w:styleId="Nagwek1">
    <w:name w:val="heading 1"/>
    <w:aliases w:val="Nagłówek dokumentów,Topic Heading 1,H1,h1,L1,Heading 1 Char,Nagłówek I"/>
    <w:basedOn w:val="Normalny"/>
    <w:next w:val="Normalny"/>
    <w:uiPriority w:val="9"/>
    <w:qFormat/>
    <w:rsid w:val="00A71CF1"/>
    <w:pPr>
      <w:keepNext/>
      <w:spacing w:before="240" w:after="60"/>
      <w:outlineLvl w:val="0"/>
    </w:pPr>
    <w:rPr>
      <w:rFonts w:cs="Arial"/>
      <w:b/>
      <w:bCs/>
      <w:kern w:val="32"/>
      <w:sz w:val="32"/>
      <w:szCs w:val="32"/>
    </w:rPr>
  </w:style>
  <w:style w:type="paragraph" w:styleId="Nagwek2">
    <w:name w:val="heading 2"/>
    <w:aliases w:val="Nagłówek dokumentów 2,Level 2,Level 21,Level 22,Level 23,Level 24,Level 25,Level 211,Level 221,Level 231,Level 241,Level 26,Level 27,Level 28,Level 29,Level 212,Level 222,Level 232,Level 242,Level 251,Level 2111,Level 2211,Level 2311,Title 2"/>
    <w:basedOn w:val="Normalny"/>
    <w:next w:val="Normalny"/>
    <w:uiPriority w:val="9"/>
    <w:qFormat/>
    <w:rsid w:val="00A71CF1"/>
    <w:pPr>
      <w:keepNext/>
      <w:spacing w:before="240" w:after="60"/>
      <w:outlineLvl w:val="1"/>
    </w:pPr>
    <w:rPr>
      <w:rFonts w:cs="Arial"/>
      <w:b/>
      <w:bCs/>
      <w:i/>
      <w:iCs/>
      <w:sz w:val="28"/>
      <w:szCs w:val="28"/>
    </w:rPr>
  </w:style>
  <w:style w:type="paragraph" w:styleId="Nagwek4">
    <w:name w:val="heading 4"/>
    <w:basedOn w:val="Normalny"/>
    <w:qFormat/>
    <w:rsid w:val="0011164C"/>
    <w:pPr>
      <w:spacing w:before="120" w:after="60" w:line="260" w:lineRule="exact"/>
      <w:outlineLvl w:val="3"/>
    </w:pPr>
    <w:rPr>
      <w:bCs/>
      <w:color w:val="000000" w:themeColor="text1"/>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C5C3D"/>
    <w:rPr>
      <w:strike w:val="0"/>
      <w:dstrike w:val="0"/>
      <w:color w:val="FF6600"/>
      <w:sz w:val="16"/>
      <w:szCs w:val="16"/>
      <w:u w:val="none"/>
      <w:effect w:val="none"/>
    </w:rPr>
  </w:style>
  <w:style w:type="paragraph" w:styleId="NormalnyWeb">
    <w:name w:val="Normal (Web)"/>
    <w:basedOn w:val="Normalny"/>
    <w:rsid w:val="00EC5C3D"/>
    <w:pPr>
      <w:spacing w:before="100" w:beforeAutospacing="1" w:after="100" w:afterAutospacing="1"/>
    </w:pPr>
    <w:rPr>
      <w:sz w:val="16"/>
      <w:szCs w:val="16"/>
    </w:rPr>
  </w:style>
  <w:style w:type="character" w:styleId="Uwydatnienie">
    <w:name w:val="Emphasis"/>
    <w:qFormat/>
    <w:rsid w:val="00EC5C3D"/>
    <w:rPr>
      <w:i/>
      <w:iCs/>
    </w:rPr>
  </w:style>
  <w:style w:type="character" w:styleId="Pogrubienie">
    <w:name w:val="Strong"/>
    <w:qFormat/>
    <w:rsid w:val="00EC5C3D"/>
    <w:rPr>
      <w:b/>
      <w:bCs/>
    </w:rPr>
  </w:style>
  <w:style w:type="paragraph" w:styleId="Tekstdymka">
    <w:name w:val="Balloon Text"/>
    <w:basedOn w:val="Normalny"/>
    <w:semiHidden/>
    <w:rsid w:val="00B70F8A"/>
    <w:rPr>
      <w:rFonts w:ascii="Tahoma" w:hAnsi="Tahoma" w:cs="Tahoma"/>
      <w:sz w:val="16"/>
      <w:szCs w:val="16"/>
    </w:rPr>
  </w:style>
  <w:style w:type="paragraph" w:styleId="Lista2">
    <w:name w:val="List 2"/>
    <w:basedOn w:val="Normalny"/>
    <w:rsid w:val="009D6B05"/>
    <w:pPr>
      <w:ind w:left="566" w:hanging="283"/>
      <w:contextualSpacing/>
    </w:pPr>
  </w:style>
  <w:style w:type="paragraph" w:styleId="Lista3">
    <w:name w:val="List 3"/>
    <w:basedOn w:val="Normalny"/>
    <w:rsid w:val="009D6B05"/>
    <w:pPr>
      <w:ind w:left="849" w:hanging="283"/>
      <w:contextualSpacing/>
    </w:pPr>
  </w:style>
  <w:style w:type="paragraph" w:styleId="Tekstpodstawowywcity">
    <w:name w:val="Body Text Indent"/>
    <w:basedOn w:val="Normalny"/>
    <w:link w:val="TekstpodstawowywcityZnak"/>
    <w:rsid w:val="009D6B05"/>
    <w:pPr>
      <w:spacing w:after="120"/>
      <w:ind w:left="283"/>
    </w:pPr>
  </w:style>
  <w:style w:type="character" w:customStyle="1" w:styleId="TekstpodstawowywcityZnak">
    <w:name w:val="Tekst podstawowy wcięty Znak"/>
    <w:link w:val="Tekstpodstawowywcity"/>
    <w:rsid w:val="009D6B05"/>
    <w:rPr>
      <w:sz w:val="24"/>
      <w:szCs w:val="24"/>
    </w:rPr>
  </w:style>
  <w:style w:type="paragraph" w:styleId="Tekstpodstawowyzwciciem2">
    <w:name w:val="Body Text First Indent 2"/>
    <w:basedOn w:val="Tekstpodstawowywcity"/>
    <w:link w:val="Tekstpodstawowyzwciciem2Znak"/>
    <w:rsid w:val="009D6B05"/>
    <w:pPr>
      <w:ind w:firstLine="210"/>
    </w:pPr>
  </w:style>
  <w:style w:type="character" w:customStyle="1" w:styleId="Tekstpodstawowyzwciciem2Znak">
    <w:name w:val="Tekst podstawowy z wcięciem 2 Znak"/>
    <w:basedOn w:val="TekstpodstawowywcityZnak"/>
    <w:link w:val="Tekstpodstawowyzwciciem2"/>
    <w:rsid w:val="009D6B05"/>
    <w:rPr>
      <w:sz w:val="24"/>
      <w:szCs w:val="24"/>
    </w:rPr>
  </w:style>
  <w:style w:type="paragraph" w:styleId="Nagwek">
    <w:name w:val="header"/>
    <w:basedOn w:val="Normalny"/>
    <w:link w:val="NagwekZnak"/>
    <w:uiPriority w:val="99"/>
    <w:rsid w:val="00BD627E"/>
    <w:pPr>
      <w:tabs>
        <w:tab w:val="center" w:pos="4536"/>
        <w:tab w:val="right" w:pos="9072"/>
      </w:tabs>
    </w:pPr>
  </w:style>
  <w:style w:type="character" w:customStyle="1" w:styleId="NagwekZnak">
    <w:name w:val="Nagłówek Znak"/>
    <w:link w:val="Nagwek"/>
    <w:uiPriority w:val="99"/>
    <w:rsid w:val="00BD627E"/>
    <w:rPr>
      <w:sz w:val="24"/>
      <w:szCs w:val="24"/>
    </w:rPr>
  </w:style>
  <w:style w:type="paragraph" w:styleId="Stopka">
    <w:name w:val="footer"/>
    <w:basedOn w:val="Normalny"/>
    <w:link w:val="StopkaZnak"/>
    <w:uiPriority w:val="99"/>
    <w:rsid w:val="00BD627E"/>
    <w:pPr>
      <w:tabs>
        <w:tab w:val="center" w:pos="4536"/>
        <w:tab w:val="right" w:pos="9072"/>
      </w:tabs>
    </w:pPr>
  </w:style>
  <w:style w:type="character" w:customStyle="1" w:styleId="StopkaZnak">
    <w:name w:val="Stopka Znak"/>
    <w:link w:val="Stopka"/>
    <w:uiPriority w:val="99"/>
    <w:rsid w:val="00BD627E"/>
    <w:rPr>
      <w:sz w:val="24"/>
      <w:szCs w:val="24"/>
    </w:rPr>
  </w:style>
  <w:style w:type="character" w:styleId="Odwoaniedokomentarza">
    <w:name w:val="annotation reference"/>
    <w:rsid w:val="00C84494"/>
    <w:rPr>
      <w:sz w:val="16"/>
      <w:szCs w:val="16"/>
    </w:rPr>
  </w:style>
  <w:style w:type="paragraph" w:styleId="Tekstkomentarza">
    <w:name w:val="annotation text"/>
    <w:basedOn w:val="Normalny"/>
    <w:link w:val="TekstkomentarzaZnak"/>
    <w:rsid w:val="00C84494"/>
    <w:rPr>
      <w:sz w:val="20"/>
      <w:szCs w:val="20"/>
    </w:rPr>
  </w:style>
  <w:style w:type="character" w:customStyle="1" w:styleId="TekstkomentarzaZnak">
    <w:name w:val="Tekst komentarza Znak"/>
    <w:basedOn w:val="Domylnaczcionkaakapitu"/>
    <w:link w:val="Tekstkomentarza"/>
    <w:rsid w:val="00C84494"/>
  </w:style>
  <w:style w:type="paragraph" w:styleId="Tematkomentarza">
    <w:name w:val="annotation subject"/>
    <w:basedOn w:val="Tekstkomentarza"/>
    <w:next w:val="Tekstkomentarza"/>
    <w:link w:val="TematkomentarzaZnak"/>
    <w:rsid w:val="00C84494"/>
    <w:rPr>
      <w:b/>
      <w:bCs/>
    </w:rPr>
  </w:style>
  <w:style w:type="character" w:customStyle="1" w:styleId="TematkomentarzaZnak">
    <w:name w:val="Temat komentarza Znak"/>
    <w:link w:val="Tematkomentarza"/>
    <w:rsid w:val="00C84494"/>
    <w:rPr>
      <w:b/>
      <w:bCs/>
    </w:rPr>
  </w:style>
  <w:style w:type="table" w:styleId="Tabela-Siatka">
    <w:name w:val="Table Grid"/>
    <w:basedOn w:val="Standardowy"/>
    <w:rsid w:val="00A35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30350"/>
    <w:rPr>
      <w:sz w:val="24"/>
      <w:szCs w:val="24"/>
    </w:rPr>
  </w:style>
  <w:style w:type="paragraph" w:styleId="Akapitzlist">
    <w:name w:val="List Paragraph"/>
    <w:basedOn w:val="Normalny"/>
    <w:link w:val="AkapitzlistZnak"/>
    <w:uiPriority w:val="34"/>
    <w:qFormat/>
    <w:rsid w:val="00343F39"/>
    <w:pPr>
      <w:spacing w:line="260" w:lineRule="exact"/>
      <w:ind w:left="720"/>
    </w:pPr>
  </w:style>
  <w:style w:type="character" w:styleId="Tekstzastpczy">
    <w:name w:val="Placeholder Text"/>
    <w:basedOn w:val="Domylnaczcionkaakapitu"/>
    <w:uiPriority w:val="99"/>
    <w:semiHidden/>
    <w:rsid w:val="00BC2065"/>
    <w:rPr>
      <w:color w:val="808080"/>
    </w:rPr>
  </w:style>
  <w:style w:type="paragraph" w:customStyle="1" w:styleId="StylTekst1WyjustowanyPrzed6pktPo3pkt">
    <w:name w:val="Styl Tekst 1 Wyjustowany Przed:  6 pkt Po:  3 pkt"/>
    <w:basedOn w:val="Normalny"/>
    <w:rsid w:val="000243C0"/>
    <w:pPr>
      <w:spacing w:before="120" w:after="60"/>
      <w:jc w:val="both"/>
    </w:pPr>
    <w:rPr>
      <w:color w:val="000000" w:themeColor="text1"/>
      <w:szCs w:val="20"/>
    </w:rPr>
  </w:style>
  <w:style w:type="numbering" w:customStyle="1" w:styleId="Styl2">
    <w:name w:val="Styl2"/>
    <w:uiPriority w:val="99"/>
    <w:rsid w:val="00683D98"/>
    <w:pPr>
      <w:numPr>
        <w:numId w:val="6"/>
      </w:numPr>
    </w:pPr>
  </w:style>
  <w:style w:type="paragraph" w:customStyle="1" w:styleId="Opis">
    <w:name w:val="Opis"/>
    <w:basedOn w:val="Normalny"/>
    <w:link w:val="OpisZnak"/>
    <w:qFormat/>
    <w:rsid w:val="00264F09"/>
    <w:pPr>
      <w:spacing w:line="360" w:lineRule="auto"/>
      <w:ind w:firstLine="425"/>
      <w:jc w:val="both"/>
    </w:pPr>
    <w:rPr>
      <w:rFonts w:cs="Arial"/>
      <w:sz w:val="22"/>
      <w:szCs w:val="22"/>
    </w:rPr>
  </w:style>
  <w:style w:type="character" w:customStyle="1" w:styleId="OpisZnak">
    <w:name w:val="Opis Znak"/>
    <w:basedOn w:val="Domylnaczcionkaakapitu"/>
    <w:link w:val="Opis"/>
    <w:rsid w:val="00264F09"/>
    <w:rPr>
      <w:rFonts w:ascii="Arial" w:hAnsi="Arial" w:cs="Arial"/>
      <w:sz w:val="22"/>
      <w:szCs w:val="22"/>
    </w:rPr>
  </w:style>
  <w:style w:type="paragraph" w:customStyle="1" w:styleId="1poziom">
    <w:name w:val="*1 poziom"/>
    <w:basedOn w:val="Akapitzlist"/>
    <w:link w:val="1poziomZnak"/>
    <w:qFormat/>
    <w:rsid w:val="005239C8"/>
    <w:pPr>
      <w:numPr>
        <w:numId w:val="2"/>
      </w:numPr>
      <w:spacing w:before="120" w:after="60"/>
      <w:jc w:val="both"/>
    </w:pPr>
    <w:rPr>
      <w:rFonts w:cs="Arial"/>
      <w:b/>
      <w:color w:val="1F497D" w:themeColor="text2"/>
      <w:sz w:val="20"/>
      <w:szCs w:val="20"/>
    </w:rPr>
  </w:style>
  <w:style w:type="paragraph" w:customStyle="1" w:styleId="2poziom">
    <w:name w:val="*2 poziom"/>
    <w:basedOn w:val="Akapitzlist"/>
    <w:link w:val="2poziomZnak"/>
    <w:qFormat/>
    <w:rsid w:val="005239C8"/>
    <w:pPr>
      <w:numPr>
        <w:ilvl w:val="1"/>
        <w:numId w:val="2"/>
      </w:numPr>
      <w:contextualSpacing/>
      <w:jc w:val="both"/>
    </w:pPr>
    <w:rPr>
      <w:rFonts w:cs="Arial"/>
      <w:szCs w:val="18"/>
    </w:rPr>
  </w:style>
  <w:style w:type="character" w:customStyle="1" w:styleId="AkapitzlistZnak">
    <w:name w:val="Akapit z listą Znak"/>
    <w:basedOn w:val="Domylnaczcionkaakapitu"/>
    <w:link w:val="Akapitzlist"/>
    <w:uiPriority w:val="34"/>
    <w:rsid w:val="005239C8"/>
    <w:rPr>
      <w:rFonts w:ascii="Arial" w:hAnsi="Arial"/>
      <w:sz w:val="18"/>
      <w:szCs w:val="24"/>
    </w:rPr>
  </w:style>
  <w:style w:type="character" w:customStyle="1" w:styleId="1poziomZnak">
    <w:name w:val="*1 poziom Znak"/>
    <w:basedOn w:val="AkapitzlistZnak"/>
    <w:link w:val="1poziom"/>
    <w:rsid w:val="005239C8"/>
    <w:rPr>
      <w:rFonts w:ascii="Arial" w:hAnsi="Arial" w:cs="Arial"/>
      <w:b/>
      <w:color w:val="1F497D" w:themeColor="text2"/>
      <w:sz w:val="18"/>
      <w:szCs w:val="24"/>
    </w:rPr>
  </w:style>
  <w:style w:type="paragraph" w:customStyle="1" w:styleId="5poziom">
    <w:name w:val="*5 poziom"/>
    <w:basedOn w:val="Akapitzlist"/>
    <w:link w:val="5poziomZnak"/>
    <w:qFormat/>
    <w:rsid w:val="005239C8"/>
    <w:pPr>
      <w:numPr>
        <w:ilvl w:val="4"/>
        <w:numId w:val="7"/>
      </w:numPr>
      <w:contextualSpacing/>
      <w:jc w:val="both"/>
    </w:pPr>
    <w:rPr>
      <w:rFonts w:cs="Arial"/>
      <w:szCs w:val="18"/>
    </w:rPr>
  </w:style>
  <w:style w:type="character" w:customStyle="1" w:styleId="2poziomZnak">
    <w:name w:val="*2 poziom Znak"/>
    <w:basedOn w:val="AkapitzlistZnak"/>
    <w:link w:val="2poziom"/>
    <w:rsid w:val="005239C8"/>
    <w:rPr>
      <w:rFonts w:ascii="Arial" w:hAnsi="Arial" w:cs="Arial"/>
      <w:sz w:val="18"/>
      <w:szCs w:val="18"/>
    </w:rPr>
  </w:style>
  <w:style w:type="paragraph" w:customStyle="1" w:styleId="3poziom">
    <w:name w:val="*3 poziom"/>
    <w:basedOn w:val="Akapitzlist"/>
    <w:link w:val="3poziomZnak"/>
    <w:qFormat/>
    <w:rsid w:val="005239C8"/>
    <w:pPr>
      <w:numPr>
        <w:ilvl w:val="2"/>
        <w:numId w:val="2"/>
      </w:numPr>
      <w:contextualSpacing/>
      <w:jc w:val="both"/>
    </w:pPr>
    <w:rPr>
      <w:rFonts w:cs="Arial"/>
      <w:szCs w:val="18"/>
    </w:rPr>
  </w:style>
  <w:style w:type="character" w:customStyle="1" w:styleId="5poziomZnak">
    <w:name w:val="*5 poziom Znak"/>
    <w:basedOn w:val="AkapitzlistZnak"/>
    <w:link w:val="5poziom"/>
    <w:rsid w:val="005239C8"/>
    <w:rPr>
      <w:rFonts w:ascii="Arial" w:hAnsi="Arial" w:cs="Arial"/>
      <w:sz w:val="18"/>
      <w:szCs w:val="18"/>
    </w:rPr>
  </w:style>
  <w:style w:type="paragraph" w:customStyle="1" w:styleId="4poziom">
    <w:name w:val="*4 poziom"/>
    <w:basedOn w:val="3poziom"/>
    <w:link w:val="4poziomZnak"/>
    <w:qFormat/>
    <w:rsid w:val="005239C8"/>
    <w:pPr>
      <w:numPr>
        <w:ilvl w:val="3"/>
      </w:numPr>
    </w:pPr>
  </w:style>
  <w:style w:type="character" w:customStyle="1" w:styleId="3poziomZnak">
    <w:name w:val="*3 poziom Znak"/>
    <w:basedOn w:val="AkapitzlistZnak"/>
    <w:link w:val="3poziom"/>
    <w:rsid w:val="005239C8"/>
    <w:rPr>
      <w:rFonts w:ascii="Arial" w:hAnsi="Arial" w:cs="Arial"/>
      <w:sz w:val="18"/>
      <w:szCs w:val="18"/>
    </w:rPr>
  </w:style>
  <w:style w:type="character" w:customStyle="1" w:styleId="4poziomZnak">
    <w:name w:val="*4 poziom Znak"/>
    <w:basedOn w:val="3poziomZnak"/>
    <w:link w:val="4poziom"/>
    <w:rsid w:val="005239C8"/>
    <w:rPr>
      <w:rFonts w:ascii="Arial" w:hAnsi="Arial" w:cs="Arial"/>
      <w:sz w:val="18"/>
      <w:szCs w:val="18"/>
    </w:rPr>
  </w:style>
  <w:style w:type="paragraph" w:styleId="Tekstprzypisudolnego">
    <w:name w:val="footnote text"/>
    <w:aliases w:val="Tekst przypisu Znak"/>
    <w:basedOn w:val="Normalny"/>
    <w:link w:val="TekstprzypisudolnegoZnak"/>
    <w:uiPriority w:val="99"/>
    <w:unhideWhenUsed/>
    <w:rsid w:val="00CC6855"/>
    <w:rPr>
      <w:rFonts w:ascii="Times New Roman" w:hAnsi="Times New Roman"/>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CC6855"/>
  </w:style>
  <w:style w:type="character" w:styleId="Odwoanieprzypisudolnego">
    <w:name w:val="footnote reference"/>
    <w:basedOn w:val="Domylnaczcionkaakapitu"/>
    <w:uiPriority w:val="99"/>
    <w:unhideWhenUsed/>
    <w:rsid w:val="00CC68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365940">
      <w:bodyDiv w:val="1"/>
      <w:marLeft w:val="0"/>
      <w:marRight w:val="0"/>
      <w:marTop w:val="0"/>
      <w:marBottom w:val="0"/>
      <w:divBdr>
        <w:top w:val="none" w:sz="0" w:space="0" w:color="auto"/>
        <w:left w:val="none" w:sz="0" w:space="0" w:color="auto"/>
        <w:bottom w:val="none" w:sz="0" w:space="0" w:color="auto"/>
        <w:right w:val="none" w:sz="0" w:space="0" w:color="auto"/>
      </w:divBdr>
      <w:divsChild>
        <w:div w:id="146628225">
          <w:marLeft w:val="0"/>
          <w:marRight w:val="0"/>
          <w:marTop w:val="0"/>
          <w:marBottom w:val="0"/>
          <w:divBdr>
            <w:top w:val="none" w:sz="0" w:space="0" w:color="auto"/>
            <w:left w:val="none" w:sz="0" w:space="0" w:color="auto"/>
            <w:bottom w:val="none" w:sz="0" w:space="0" w:color="auto"/>
            <w:right w:val="none" w:sz="0" w:space="0" w:color="auto"/>
          </w:divBdr>
          <w:divsChild>
            <w:div w:id="273291576">
              <w:marLeft w:val="0"/>
              <w:marRight w:val="0"/>
              <w:marTop w:val="0"/>
              <w:marBottom w:val="0"/>
              <w:divBdr>
                <w:top w:val="none" w:sz="0" w:space="0" w:color="auto"/>
                <w:left w:val="none" w:sz="0" w:space="0" w:color="auto"/>
                <w:bottom w:val="none" w:sz="0" w:space="0" w:color="auto"/>
                <w:right w:val="none" w:sz="0" w:space="0" w:color="auto"/>
              </w:divBdr>
            </w:div>
            <w:div w:id="924655437">
              <w:marLeft w:val="0"/>
              <w:marRight w:val="0"/>
              <w:marTop w:val="0"/>
              <w:marBottom w:val="0"/>
              <w:divBdr>
                <w:top w:val="none" w:sz="0" w:space="0" w:color="auto"/>
                <w:left w:val="none" w:sz="0" w:space="0" w:color="auto"/>
                <w:bottom w:val="none" w:sz="0" w:space="0" w:color="auto"/>
                <w:right w:val="none" w:sz="0" w:space="0" w:color="auto"/>
              </w:divBdr>
            </w:div>
            <w:div w:id="1122188239">
              <w:marLeft w:val="0"/>
              <w:marRight w:val="0"/>
              <w:marTop w:val="0"/>
              <w:marBottom w:val="0"/>
              <w:divBdr>
                <w:top w:val="none" w:sz="0" w:space="0" w:color="auto"/>
                <w:left w:val="none" w:sz="0" w:space="0" w:color="auto"/>
                <w:bottom w:val="none" w:sz="0" w:space="0" w:color="auto"/>
                <w:right w:val="none" w:sz="0" w:space="0" w:color="auto"/>
              </w:divBdr>
            </w:div>
            <w:div w:id="1164857196">
              <w:marLeft w:val="0"/>
              <w:marRight w:val="0"/>
              <w:marTop w:val="0"/>
              <w:marBottom w:val="0"/>
              <w:divBdr>
                <w:top w:val="none" w:sz="0" w:space="0" w:color="auto"/>
                <w:left w:val="none" w:sz="0" w:space="0" w:color="auto"/>
                <w:bottom w:val="none" w:sz="0" w:space="0" w:color="auto"/>
                <w:right w:val="none" w:sz="0" w:space="0" w:color="auto"/>
              </w:divBdr>
            </w:div>
            <w:div w:id="1317300446">
              <w:marLeft w:val="0"/>
              <w:marRight w:val="0"/>
              <w:marTop w:val="0"/>
              <w:marBottom w:val="0"/>
              <w:divBdr>
                <w:top w:val="none" w:sz="0" w:space="0" w:color="auto"/>
                <w:left w:val="none" w:sz="0" w:space="0" w:color="auto"/>
                <w:bottom w:val="none" w:sz="0" w:space="0" w:color="auto"/>
                <w:right w:val="none" w:sz="0" w:space="0" w:color="auto"/>
              </w:divBdr>
            </w:div>
            <w:div w:id="1730957864">
              <w:marLeft w:val="0"/>
              <w:marRight w:val="0"/>
              <w:marTop w:val="0"/>
              <w:marBottom w:val="0"/>
              <w:divBdr>
                <w:top w:val="none" w:sz="0" w:space="0" w:color="auto"/>
                <w:left w:val="none" w:sz="0" w:space="0" w:color="auto"/>
                <w:bottom w:val="none" w:sz="0" w:space="0" w:color="auto"/>
                <w:right w:val="none" w:sz="0" w:space="0" w:color="auto"/>
              </w:divBdr>
              <w:divsChild>
                <w:div w:id="498547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323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29055941">
      <w:bodyDiv w:val="1"/>
      <w:marLeft w:val="0"/>
      <w:marRight w:val="0"/>
      <w:marTop w:val="0"/>
      <w:marBottom w:val="0"/>
      <w:divBdr>
        <w:top w:val="none" w:sz="0" w:space="0" w:color="auto"/>
        <w:left w:val="none" w:sz="0" w:space="0" w:color="auto"/>
        <w:bottom w:val="none" w:sz="0" w:space="0" w:color="auto"/>
        <w:right w:val="none" w:sz="0" w:space="0" w:color="auto"/>
      </w:divBdr>
    </w:div>
    <w:div w:id="1005935038">
      <w:bodyDiv w:val="1"/>
      <w:marLeft w:val="0"/>
      <w:marRight w:val="0"/>
      <w:marTop w:val="0"/>
      <w:marBottom w:val="0"/>
      <w:divBdr>
        <w:top w:val="none" w:sz="0" w:space="0" w:color="auto"/>
        <w:left w:val="none" w:sz="0" w:space="0" w:color="auto"/>
        <w:bottom w:val="none" w:sz="0" w:space="0" w:color="auto"/>
        <w:right w:val="none" w:sz="0" w:space="0" w:color="auto"/>
      </w:divBdr>
      <w:divsChild>
        <w:div w:id="855578811">
          <w:marLeft w:val="0"/>
          <w:marRight w:val="0"/>
          <w:marTop w:val="0"/>
          <w:marBottom w:val="0"/>
          <w:divBdr>
            <w:top w:val="none" w:sz="0" w:space="0" w:color="auto"/>
            <w:left w:val="none" w:sz="0" w:space="0" w:color="auto"/>
            <w:bottom w:val="none" w:sz="0" w:space="0" w:color="auto"/>
            <w:right w:val="none" w:sz="0" w:space="0" w:color="auto"/>
          </w:divBdr>
          <w:divsChild>
            <w:div w:id="15155800">
              <w:marLeft w:val="0"/>
              <w:marRight w:val="0"/>
              <w:marTop w:val="0"/>
              <w:marBottom w:val="0"/>
              <w:divBdr>
                <w:top w:val="none" w:sz="0" w:space="0" w:color="auto"/>
                <w:left w:val="none" w:sz="0" w:space="0" w:color="auto"/>
                <w:bottom w:val="none" w:sz="0" w:space="0" w:color="auto"/>
                <w:right w:val="none" w:sz="0" w:space="0" w:color="auto"/>
              </w:divBdr>
            </w:div>
            <w:div w:id="479544785">
              <w:marLeft w:val="0"/>
              <w:marRight w:val="0"/>
              <w:marTop w:val="0"/>
              <w:marBottom w:val="0"/>
              <w:divBdr>
                <w:top w:val="none" w:sz="0" w:space="0" w:color="auto"/>
                <w:left w:val="none" w:sz="0" w:space="0" w:color="auto"/>
                <w:bottom w:val="none" w:sz="0" w:space="0" w:color="auto"/>
                <w:right w:val="none" w:sz="0" w:space="0" w:color="auto"/>
              </w:divBdr>
              <w:divsChild>
                <w:div w:id="67770727">
                  <w:blockQuote w:val="1"/>
                  <w:marLeft w:val="720"/>
                  <w:marRight w:val="720"/>
                  <w:marTop w:val="100"/>
                  <w:marBottom w:val="100"/>
                  <w:divBdr>
                    <w:top w:val="none" w:sz="0" w:space="0" w:color="auto"/>
                    <w:left w:val="none" w:sz="0" w:space="0" w:color="auto"/>
                    <w:bottom w:val="none" w:sz="0" w:space="0" w:color="auto"/>
                    <w:right w:val="none" w:sz="0" w:space="0" w:color="auto"/>
                  </w:divBdr>
                </w:div>
                <w:div w:id="558519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782648">
              <w:marLeft w:val="0"/>
              <w:marRight w:val="0"/>
              <w:marTop w:val="0"/>
              <w:marBottom w:val="0"/>
              <w:divBdr>
                <w:top w:val="none" w:sz="0" w:space="0" w:color="auto"/>
                <w:left w:val="none" w:sz="0" w:space="0" w:color="auto"/>
                <w:bottom w:val="none" w:sz="0" w:space="0" w:color="auto"/>
                <w:right w:val="none" w:sz="0" w:space="0" w:color="auto"/>
              </w:divBdr>
            </w:div>
            <w:div w:id="1046636214">
              <w:marLeft w:val="0"/>
              <w:marRight w:val="0"/>
              <w:marTop w:val="0"/>
              <w:marBottom w:val="0"/>
              <w:divBdr>
                <w:top w:val="none" w:sz="0" w:space="0" w:color="auto"/>
                <w:left w:val="none" w:sz="0" w:space="0" w:color="auto"/>
                <w:bottom w:val="none" w:sz="0" w:space="0" w:color="auto"/>
                <w:right w:val="none" w:sz="0" w:space="0" w:color="auto"/>
              </w:divBdr>
            </w:div>
            <w:div w:id="2059235727">
              <w:marLeft w:val="0"/>
              <w:marRight w:val="0"/>
              <w:marTop w:val="0"/>
              <w:marBottom w:val="0"/>
              <w:divBdr>
                <w:top w:val="none" w:sz="0" w:space="0" w:color="auto"/>
                <w:left w:val="none" w:sz="0" w:space="0" w:color="auto"/>
                <w:bottom w:val="none" w:sz="0" w:space="0" w:color="auto"/>
                <w:right w:val="none" w:sz="0" w:space="0" w:color="auto"/>
              </w:divBdr>
            </w:div>
            <w:div w:id="20799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geenergiaciepla.pl/bip/przetarg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kpge.pl/compli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zemyslaw.jaworski\Pulpit\DOK_GK_PGE\12062013_LAST\25062013\Procedura%20og&#243;lna%20zarz&#261;dzania%20dokumentacj&#261;%20w%20PGE_25062013.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CA57B6C87E1143A4F9C9BF81D74B8A" ma:contentTypeVersion="2" ma:contentTypeDescription="Utwórz nowy dokument." ma:contentTypeScope="" ma:versionID="03e25e868ea9ae39a03577d5675849a6">
  <xsd:schema xmlns:xsd="http://www.w3.org/2001/XMLSchema" xmlns:xs="http://www.w3.org/2001/XMLSchema" xmlns:p="http://schemas.microsoft.com/office/2006/metadata/properties" xmlns:ns2="d862ff16-0bb1-45d0-bb79-4082069e0040" targetNamespace="http://schemas.microsoft.com/office/2006/metadata/properties" ma:root="true" ma:fieldsID="ca22159d77f6219226a7c8a912c35bfe" ns2:_="">
    <xsd:import namespace="d862ff16-0bb1-45d0-bb79-4082069e00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2ff16-0bb1-45d0-bb79-4082069e0040"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yp zawartości"/>
        <xsd:element ref="dc:title" minOccurs="0" maxOccurs="1" ma:index="3"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4725A-3D26-48C3-A114-AFB87D19A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2ff16-0bb1-45d0-bb79-4082069e0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F7FF3-7502-4761-9128-896F61281A42}">
  <ds:schemaRefs>
    <ds:schemaRef ds:uri="http://schemas.microsoft.com/sharepoint/v3/contenttype/forms"/>
  </ds:schemaRefs>
</ds:datastoreItem>
</file>

<file path=customXml/itemProps3.xml><?xml version="1.0" encoding="utf-8"?>
<ds:datastoreItem xmlns:ds="http://schemas.openxmlformats.org/officeDocument/2006/customXml" ds:itemID="{5C049ECA-56B0-47AD-996A-7B5E6D90EC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0E0E51-A99C-41B5-9B2D-C77178DAE8BC}">
  <ds:schemaRefs>
    <ds:schemaRef ds:uri="http://schemas.openxmlformats.org/officeDocument/2006/bibliography"/>
  </ds:schemaRefs>
</ds:datastoreItem>
</file>

<file path=customXml/itemProps5.xml><?xml version="1.0" encoding="utf-8"?>
<ds:datastoreItem xmlns:ds="http://schemas.openxmlformats.org/officeDocument/2006/customXml" ds:itemID="{62B9BC85-E259-4C78-BC95-C764462A92DA}">
  <ds:schemaRefs>
    <ds:schemaRef ds:uri="http://schemas.openxmlformats.org/officeDocument/2006/bibliography"/>
  </ds:schemaRefs>
</ds:datastoreItem>
</file>

<file path=customXml/itemProps6.xml><?xml version="1.0" encoding="utf-8"?>
<ds:datastoreItem xmlns:ds="http://schemas.openxmlformats.org/officeDocument/2006/customXml" ds:itemID="{BB12B31D-2FBC-4205-BFB5-948D1F1F0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Procedura ogólna zarządzania dokumentacją w PGE_25062013</Template>
  <TotalTime>5</TotalTime>
  <Pages>12</Pages>
  <Words>4884</Words>
  <Characters>29304</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Procedura Ogólna - Standard Dokumentacji Systemu Zarządzania w Grupie PGE</vt:lpstr>
    </vt:vector>
  </TitlesOfParts>
  <Company>PGE Polska Grupa Energetyczna S.A.</Company>
  <LinksUpToDate>false</LinksUpToDate>
  <CharactersWithSpaces>34120</CharactersWithSpaces>
  <SharedDoc>false</SharedDoc>
  <HLinks>
    <vt:vector size="24" baseType="variant">
      <vt:variant>
        <vt:i4>3932167</vt:i4>
      </vt:variant>
      <vt:variant>
        <vt:i4>9</vt:i4>
      </vt:variant>
      <vt:variant>
        <vt:i4>0</vt:i4>
      </vt:variant>
      <vt:variant>
        <vt:i4>5</vt:i4>
      </vt:variant>
      <vt:variant>
        <vt:lpwstr>javascript:show_Z(5)</vt:lpwstr>
      </vt:variant>
      <vt:variant>
        <vt:lpwstr/>
      </vt:variant>
      <vt:variant>
        <vt:i4>3932160</vt:i4>
      </vt:variant>
      <vt:variant>
        <vt:i4>6</vt:i4>
      </vt:variant>
      <vt:variant>
        <vt:i4>0</vt:i4>
      </vt:variant>
      <vt:variant>
        <vt:i4>5</vt:i4>
      </vt:variant>
      <vt:variant>
        <vt:lpwstr>javascript:show_Z(2)</vt:lpwstr>
      </vt:variant>
      <vt:variant>
        <vt:lpwstr/>
      </vt:variant>
      <vt:variant>
        <vt:i4>3932163</vt:i4>
      </vt:variant>
      <vt:variant>
        <vt:i4>3</vt:i4>
      </vt:variant>
      <vt:variant>
        <vt:i4>0</vt:i4>
      </vt:variant>
      <vt:variant>
        <vt:i4>5</vt:i4>
      </vt:variant>
      <vt:variant>
        <vt:lpwstr>javascript:show_Z(1)</vt:lpwstr>
      </vt:variant>
      <vt:variant>
        <vt:lpwstr/>
      </vt:variant>
      <vt:variant>
        <vt:i4>3932161</vt:i4>
      </vt:variant>
      <vt:variant>
        <vt:i4>0</vt:i4>
      </vt:variant>
      <vt:variant>
        <vt:i4>0</vt:i4>
      </vt:variant>
      <vt:variant>
        <vt:i4>5</vt:i4>
      </vt:variant>
      <vt:variant>
        <vt:lpwstr>javascript:show_Z(3)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Ogólna - Standard Dokumentacji Systemu Zarządzania w Grupie PGE</dc:title>
  <dc:creator>pawel.jaworski</dc:creator>
  <cp:lastModifiedBy>Polit Agnieszka [PGE EC O.Kielce]</cp:lastModifiedBy>
  <cp:revision>5</cp:revision>
  <cp:lastPrinted>2018-06-07T12:32:00Z</cp:lastPrinted>
  <dcterms:created xsi:type="dcterms:W3CDTF">2025-03-03T09:49:00Z</dcterms:created>
  <dcterms:modified xsi:type="dcterms:W3CDTF">2025-03-13T10:06:00Z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0x01010085CA57B6C87E1143A4F9C9BF81D74B8A</vt:lpwstr>
  </property>
  <property fmtid="{D5CDD505-2E9C-101B-9397-08002B2CF9AE}" pid="3" name="MSIP_Label_ae670d91-bac0-4b54-ac76-602b596fb37b_Enabled">
    <vt:lpwstr>true</vt:lpwstr>
  </property>
  <property fmtid="{D5CDD505-2E9C-101B-9397-08002B2CF9AE}" pid="4" name="MSIP_Label_ae670d91-bac0-4b54-ac76-602b596fb37b_SetDate">
    <vt:lpwstr>2025-03-03T09:50:27Z</vt:lpwstr>
  </property>
  <property fmtid="{D5CDD505-2E9C-101B-9397-08002B2CF9AE}" pid="5" name="MSIP_Label_ae670d91-bac0-4b54-ac76-602b596fb37b_Method">
    <vt:lpwstr>Privileged</vt:lpwstr>
  </property>
  <property fmtid="{D5CDD505-2E9C-101B-9397-08002B2CF9AE}" pid="6" name="MSIP_Label_ae670d91-bac0-4b54-ac76-602b596fb37b_Name">
    <vt:lpwstr>Do użytku wewnętrznego</vt:lpwstr>
  </property>
  <property fmtid="{D5CDD505-2E9C-101B-9397-08002B2CF9AE}" pid="7" name="MSIP_Label_ae670d91-bac0-4b54-ac76-602b596fb37b_SiteId">
    <vt:lpwstr>e9895a11-04dc-4848-aa12-7fca9faefb60</vt:lpwstr>
  </property>
  <property fmtid="{D5CDD505-2E9C-101B-9397-08002B2CF9AE}" pid="8" name="MSIP_Label_ae670d91-bac0-4b54-ac76-602b596fb37b_ActionId">
    <vt:lpwstr>3aa6f351-ea1b-4fe6-a052-0619c3655825</vt:lpwstr>
  </property>
  <property fmtid="{D5CDD505-2E9C-101B-9397-08002B2CF9AE}" pid="9" name="MSIP_Label_ae670d91-bac0-4b54-ac76-602b596fb37b_ContentBits">
    <vt:lpwstr>1</vt:lpwstr>
  </property>
</Properties>
</file>